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6"/>
        <w:gridCol w:w="606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岗位</w:t>
            </w:r>
          </w:p>
        </w:tc>
        <w:tc>
          <w:tcPr>
            <w:tcW w:w="6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智能算法软件专任正高级工程师</w:t>
            </w:r>
            <w:r>
              <w:rPr>
                <w:rFonts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32" w:beforeAutospacing="0" w:after="132" w:afterAutospacing="0" w:line="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智能算法软件专任工程师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职责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条件</w:t>
            </w:r>
          </w:p>
        </w:tc>
        <w:tc>
          <w:tcPr>
            <w:tcW w:w="6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32" w:beforeAutospacing="0" w:after="0" w:afterAutospacing="0" w:line="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岗位一：智能算法软件专任正高级工程师</w:t>
            </w:r>
            <w:r>
              <w:rPr>
                <w:rStyle w:val="5"/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lang w:val="en-US"/>
              </w:rPr>
              <w:t>1</w:t>
            </w: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32" w:beforeAutospacing="0" w:after="132" w:afterAutospacing="0" w:line="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岗位职责：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lang w:val="en-US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在人工智能、大数据等领域开展算法研究与工程实现，在云平台上研发并部署智能算法库。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lang w:val="en-US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领导团队开展研发工作。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lang w:val="en-US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申报和承担国家级科研课题。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lang w:val="en-US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在人工智能领域发表高水平研究论文。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lang w:val="en-US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申请国家发明专利。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32" w:beforeAutospacing="0" w:after="132" w:afterAutospacing="0" w:line="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招聘条件：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lang w:val="en-US"/>
              </w:rPr>
              <w:t>1. 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拥护党的领导，坚持正确的政治方向，全面贯彻党的教育方针，热爱高校科研和教育事业。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lang w:val="en-US"/>
              </w:rPr>
              <w:t>2. 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年龄一般在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lang w:val="en-US"/>
              </w:rPr>
              <w:t>45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周岁以下，具备计算机科学、自动控制、软件工程等相关专业硕士学位（有国内外知名高校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lang w:val="en-US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研究机构相关专业经历优先）。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lang w:val="en-US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须具有正高级专业技术职务任职资格或海外人员达到相应水平；或任务特需的，已取得关键技术突破，具有副高级专业技术职务任职资格（获聘后按副高级专业技术职务任职资格认定）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lang w:val="en-US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在重要科研机构、人工智能相关的高新技术公司等从事过研发工作者优先，有团队领导经验者优先。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lang w:val="en-US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具备在云端部署和整合开源算法库的丰富工作经验，熟悉深度学习及人工智能的常用开源算法库。熟悉深度卷积网络、循环网络、记忆网络、对抗生成网络、自编码器、脉冲神经网络等现代神经网络模型，以及它们在视觉、听觉、语言等领域的应用，熟悉基于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lang w:val="en-US"/>
              </w:rPr>
              <w:t>spike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型相机感知的在线识别和机械臂控制算法。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lang w:val="en-US"/>
              </w:rPr>
              <w:t>6.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具有主持并完成国家级科研项目的经历。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32" w:beforeAutospacing="0" w:after="132" w:afterAutospacing="0" w:line="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岗位二：智能算法软件专任工程师</w:t>
            </w:r>
            <w:r>
              <w:rPr>
                <w:rStyle w:val="5"/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lang w:val="en-US"/>
              </w:rPr>
              <w:t>1</w:t>
            </w: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32" w:beforeAutospacing="0" w:after="132" w:afterAutospacing="0" w:line="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岗位职责：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lang w:val="en-US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在人工智能、大数据等领域开展算法研究与工程代码实现，在云平台上研发并部署智能算法库。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lang w:val="en-US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配合研究团队在人工智能领域发表高水平研究论文。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lang w:val="en-US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申请国家发明专利。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32" w:beforeAutospacing="0" w:after="132" w:afterAutospacing="0" w:line="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招聘条件：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lang w:val="en-US"/>
              </w:rPr>
              <w:t>1. 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拥护党的领导，坚持正确的政治方向，全面贯彻党的教育方针，热爱高校科研和教育事业。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lang w:val="en-US"/>
              </w:rPr>
              <w:t>2. 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年龄一般在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lang w:val="en-US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周岁以下，具备计算机科学、软件工程等相关专业硕士学位（有国内外知名高校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lang w:val="en-US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研究机构相关专业经历优先），须具有中级专业技术职务任职资格，或三年及以上从业经验。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lang w:val="en-US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在科研机构、信息技术公司等从事过研发工作者优先。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2" w:afterAutospacing="0" w:line="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lang w:val="en-US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具备在云端部署和整合开源算法库的工作经验，熟悉深度学习及人工智能的常用开源算法库。熟悉常用的现代神经网络模型，以及它们在视觉、听觉、语言等领域的应用。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范围</w:t>
            </w:r>
          </w:p>
        </w:tc>
        <w:tc>
          <w:tcPr>
            <w:tcW w:w="6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招聘面向社会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lang w:val="en-US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凡符合招聘条件的人员均可报名应聘。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待遇</w:t>
            </w:r>
          </w:p>
        </w:tc>
        <w:tc>
          <w:tcPr>
            <w:tcW w:w="6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32" w:beforeAutospacing="0" w:after="0" w:afterAutospacing="0" w:line="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lang w:val="en-US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提供有市场竞争力的薪资待遇和优越的科研环境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lang w:val="en-US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与学校签订劳动合同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lang w:val="en-US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享有职称晋升机会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lang w:val="en-US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缴纳五险一金、补充公积金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lang w:val="en-US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按上海市有关政策办理落户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lang w:val="en-US"/>
              </w:rPr>
              <w:t>6.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符合相关条件的，可按照学校规定申请子女入托入学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2" w:afterAutospacing="0" w:line="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lang w:val="en-US"/>
              </w:rPr>
              <w:t>7.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可申请学校相关住房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应聘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程序</w:t>
            </w:r>
          </w:p>
        </w:tc>
        <w:tc>
          <w:tcPr>
            <w:tcW w:w="6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32" w:beforeAutospacing="0" w:after="132" w:afterAutospacing="0" w:line="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请有意向申请岗位的申请人于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lang w:val="en-US"/>
              </w:rPr>
              <w:t>2020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年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lang w:val="en-US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lang w:val="en-US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日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lang w:val="en-US"/>
              </w:rPr>
              <w:t>17:00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前，将个人简历等申请材料发送至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lang w:val="en-US"/>
              </w:rPr>
              <w:t>duanwenjia@fudan.edu.cn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，邮件主题请注明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lang w:val="en-US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应聘岗位名称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lang w:val="en-US"/>
              </w:rPr>
              <w:t>+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专业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lang w:val="en-US"/>
              </w:rPr>
              <w:t>+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姓名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lang w:val="en-US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。通过资格审查的应聘者，我们将尽快安排面试，具体时间、地点另行通知。面试不合格者，不再另行通知。应聘材料将予以保密，恕不退还。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联系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方式</w:t>
            </w:r>
          </w:p>
        </w:tc>
        <w:tc>
          <w:tcPr>
            <w:tcW w:w="6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32" w:beforeAutospacing="0" w:after="0" w:afterAutospacing="0" w:line="192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联系人：段老师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联系电话：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lang w:val="en-US"/>
              </w:rPr>
              <w:t>021-65648379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2" w:afterAutospacing="0" w:line="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lang w:val="en-US"/>
              </w:rPr>
              <w:t>Email:duanwenjia@fudan.edu.cn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0070C1"/>
    <w:rsid w:val="0DAE3CF4"/>
    <w:rsid w:val="220070C1"/>
    <w:rsid w:val="78F1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2020-10-01T03:24:00Z</dcterms:created>
  <dc:creator>ぺ灬cc果冻ル</dc:creator>
  <cp:lastModifiedBy>ぺ灬cc果冻ル</cp:lastModifiedBy>
  <dcterms:modified xsi:type="dcterms:W3CDTF">2020-10-01T03:28:06Z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