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CC6E" w14:textId="77777777" w:rsidR="00C961B1" w:rsidRDefault="001A3DF3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16316597" w14:textId="77777777" w:rsidR="00C961B1" w:rsidRDefault="001A3DF3">
      <w:pPr>
        <w:widowControl/>
        <w:shd w:val="clear" w:color="auto" w:fill="FFFFFF"/>
        <w:spacing w:line="756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2020年福建省晋江文旅集团有限公司及其子公司公开招聘人员职位表</w:t>
      </w:r>
    </w:p>
    <w:tbl>
      <w:tblPr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1035"/>
        <w:gridCol w:w="896"/>
        <w:gridCol w:w="591"/>
        <w:gridCol w:w="19"/>
        <w:gridCol w:w="558"/>
        <w:gridCol w:w="64"/>
        <w:gridCol w:w="1225"/>
        <w:gridCol w:w="897"/>
        <w:gridCol w:w="1548"/>
        <w:gridCol w:w="16"/>
        <w:gridCol w:w="5638"/>
        <w:gridCol w:w="621"/>
        <w:gridCol w:w="69"/>
      </w:tblGrid>
      <w:tr w:rsidR="00C961B1" w14:paraId="186D15D4" w14:textId="77777777">
        <w:trPr>
          <w:gridAfter w:val="1"/>
          <w:wAfter w:w="69" w:type="dxa"/>
          <w:trHeight w:val="13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C3B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岗位    代码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D3A6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招聘</w:t>
            </w:r>
          </w:p>
          <w:p w14:paraId="346C8B8E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企业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EA0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招聘       岗位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4A61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招聘     人数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0E14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性别     要求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0DD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年龄要求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1D5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学历       要求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4029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专业要求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3F30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岗位要求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C332" w14:textId="77777777" w:rsidR="00C961B1" w:rsidRDefault="001A3D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招考方式</w:t>
            </w:r>
          </w:p>
        </w:tc>
      </w:tr>
      <w:tr w:rsidR="00C961B1" w14:paraId="00B2E6E6" w14:textId="77777777">
        <w:trPr>
          <w:gridAfter w:val="1"/>
          <w:wAfter w:w="69" w:type="dxa"/>
          <w:trHeight w:val="30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367D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2"/>
                <w:lang w:bidi="ar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66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福建省晋江文旅集团有限公司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A7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财务副经理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6988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45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3B71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45周岁以下（1975年1月1日以后出生）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615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8FF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会计与审计类、财政金融类专业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806D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1、全日制本科及以上学历，会计与审计类、财政金融类专业；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2、</w:t>
            </w:r>
            <w:r>
              <w:rPr>
                <w:rFonts w:ascii="楷体" w:eastAsia="楷体" w:hAnsi="楷体" w:cs="宋体"/>
                <w:kern w:val="0"/>
                <w:sz w:val="24"/>
              </w:rPr>
              <w:t>8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年及以上财务工作经验，其中不少于3年大中型企业财务部部门副职及以上工作经历；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3、持有中级会计师及以上职称；持有注册会计师证者优先；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4、具有丰富的财务管理、税务管理、成本控制、企业预决算经验，熟悉投融资业务；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5、熟悉国家及地方有关税收法律法规政策，擅长税务筹划分析。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B32F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6E5D9A38" w14:textId="77777777">
        <w:trPr>
          <w:gridAfter w:val="1"/>
          <w:wAfter w:w="69" w:type="dxa"/>
          <w:trHeight w:val="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AA58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2"/>
                <w:lang w:bidi="ar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2E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福建省晋江文旅集团有限公司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B50D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人力资源高级主管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D3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B2E" w14:textId="461C0348" w:rsidR="00C961B1" w:rsidRDefault="00742EAF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D6C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35周岁以下（1985年1月1日以后出生）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333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全日制本科及以上学历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AD2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公共管理类、工商管理类专业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C9B7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1、全日制大学本科及以上学历，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公共管理类、工商管理类专业；</w:t>
            </w:r>
          </w:p>
          <w:p w14:paraId="6ED339A2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2、8年以上人力资源岗位经验，有5年以上人力资源主管及以上岗位经验者，专业放宽至不限；</w:t>
            </w:r>
          </w:p>
          <w:p w14:paraId="3856F8FC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3、大型公司人力资源管理工作经历，具备扎实的人力资源六大模块理论知识及操作实务，熟悉劳动法等相关法律法规，工作严谨，能承受较大的工作压力；</w:t>
            </w:r>
          </w:p>
          <w:p w14:paraId="7B9A9C35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4、性格外向，有亲和力，责任心强，较强的领悟及应变能力，较强的组织协调能力、沟通及执行能力，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lastRenderedPageBreak/>
              <w:t>较强的团队合作精神，具备快速学习能力。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9416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lastRenderedPageBreak/>
              <w:t>考试</w:t>
            </w:r>
          </w:p>
          <w:p w14:paraId="21A9137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聘用</w:t>
            </w:r>
          </w:p>
        </w:tc>
      </w:tr>
      <w:tr w:rsidR="00C961B1" w14:paraId="290D67BC" w14:textId="77777777">
        <w:trPr>
          <w:gridAfter w:val="1"/>
          <w:wAfter w:w="69" w:type="dxa"/>
          <w:trHeight w:val="35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4132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F8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福建省晋江文旅集团有限公司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B3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投资开发主管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65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273D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170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40周岁以下（1980年1月1日以后出生）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D5B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781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法学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大</w:t>
            </w:r>
            <w:r>
              <w:rPr>
                <w:rFonts w:ascii="楷体" w:eastAsia="楷体" w:hAnsi="楷体" w:cs="宋体"/>
                <w:kern w:val="0"/>
                <w:sz w:val="24"/>
              </w:rPr>
              <w:t>类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、经济学大类、管理学大类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D802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1、全日制本科及以上学历，</w:t>
            </w:r>
            <w:r>
              <w:rPr>
                <w:rFonts w:ascii="楷体" w:eastAsia="楷体" w:hAnsi="楷体" w:cs="宋体"/>
                <w:kern w:val="0"/>
                <w:sz w:val="24"/>
              </w:rPr>
              <w:t>法学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大</w:t>
            </w:r>
            <w:r>
              <w:rPr>
                <w:rFonts w:ascii="楷体" w:eastAsia="楷体" w:hAnsi="楷体" w:cs="宋体"/>
                <w:kern w:val="0"/>
                <w:sz w:val="24"/>
              </w:rPr>
              <w:t>类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、经济学大类、管理学大类；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2、6年以上银行对公业务授信岗位工作经验，具有3年以上大型企业投资/金融/地产企业相关岗位管理经验者可优先；</w:t>
            </w:r>
          </w:p>
          <w:p w14:paraId="54E3BF02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3、熟悉项目投资分析工作，有单独分析项目或编制可行性研究报告，做好项目投前分析的能力；</w:t>
            </w:r>
          </w:p>
          <w:p w14:paraId="40239A5A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4、具备较强的沟通协调能力、分析解决问题的能力、独立工作能力和良好的团队配合意识及应变能力；</w:t>
            </w:r>
          </w:p>
          <w:p w14:paraId="30E53461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5、具备扎实的文字功底。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443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</w:t>
            </w:r>
          </w:p>
          <w:p w14:paraId="6BA160D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聘用</w:t>
            </w:r>
          </w:p>
        </w:tc>
      </w:tr>
      <w:tr w:rsidR="00C961B1" w14:paraId="103BA325" w14:textId="77777777">
        <w:trPr>
          <w:gridAfter w:val="1"/>
          <w:wAfter w:w="69" w:type="dxa"/>
          <w:trHeight w:val="41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575D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9E1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福建省晋江文旅集团有限公司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EDF8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造价工程师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1A86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6A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09E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40周岁以下（1980年1月1日以后出生）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0CD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38F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管理科学与工程类、土建类专业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71E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1、全日制本科及以上学历，管理科学与工程类、土建类专业；</w:t>
            </w:r>
          </w:p>
          <w:p w14:paraId="7E65965A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2、具有5年及以上从事造价工作经验；持有一级造价工程师证书者可免笔试；</w:t>
            </w:r>
          </w:p>
          <w:p w14:paraId="1A45E672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3、熟悉建筑行业的管理规范和法规及房地产开发全过程，熟悉国家有关工程造价管理政策及经济合同法，熟悉现行工程造价规范及操作规程；</w:t>
            </w:r>
          </w:p>
          <w:p w14:paraId="06A65EB0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4、熟悉土建及相关专业知识，熟悉造价文件，精通预算知识，熟悉材料及分包市场价格行情，熟悉地产行业成本确定与控制流程，熟练使用专业软件；</w:t>
            </w:r>
          </w:p>
          <w:p w14:paraId="378B2D0D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5、较强的职业操守和敬业精神，较强的分析能力、判断能力。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1E8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53E21920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936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lastRenderedPageBreak/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45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晋江新丝路文旅实业有限公司</w:t>
            </w:r>
          </w:p>
          <w:p w14:paraId="4D8CD493" w14:textId="77777777" w:rsidR="00C961B1" w:rsidRDefault="00C961B1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EA1D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财务副经理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24C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3372" w14:textId="31F6E50E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82FD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45周岁以下（1975年1月1日以后出生）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75F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9444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会计与审计类、财政金融类专业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DF1B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1、全日制本科及以上学历，会计与审计类、财政金融类专业；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2、8年及以上财务工作经验，其中不少于3年商管、酒店企业财务部部门副职及以上工作经历；</w:t>
            </w:r>
          </w:p>
          <w:p w14:paraId="314DBF97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3、持有中级会计师及以上职称；持有注册会计师证者优先；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</w:r>
            <w:r>
              <w:rPr>
                <w:rFonts w:ascii="楷体" w:eastAsia="楷体" w:hAnsi="楷体" w:cs="宋体"/>
                <w:kern w:val="0"/>
                <w:sz w:val="24"/>
              </w:rPr>
              <w:t>4、具有丰富的财务管理、税务管理、成本控制、企业预决算经验，熟悉投融资业务；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5、熟悉国家及地方有关税收法律法规政策，擅长税务筹划分析。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C0D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29C7DEFC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C7B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020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晋江新丝路文旅实业有限公司</w:t>
            </w:r>
          </w:p>
          <w:p w14:paraId="054305F5" w14:textId="77777777" w:rsidR="00C961B1" w:rsidRDefault="00C961B1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4BD0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>土建工程师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5EA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49CC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>男性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6C3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30周岁以下（1990年1月1日以后出生）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14C3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5939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>土木工程、给（水）排水工程、市政工程、建筑工程施工与管理、市政工程技术、工程管理专业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DE7C" w14:textId="77777777" w:rsidR="00C961B1" w:rsidRDefault="001A3DF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全日制本科及以上学历，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>土木工程、给（水）排水工程、市政工程、建筑工程施工与管理、市政工程技术、工程管理专业；</w:t>
            </w:r>
          </w:p>
          <w:p w14:paraId="536221C6" w14:textId="77777777" w:rsidR="00C961B1" w:rsidRDefault="001A3DF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 xml:space="preserve">熟悉工程基建程序流程，全面了解工程实施各阶段工作，具备良好沟通协调、应变能力；                            </w:t>
            </w:r>
          </w:p>
          <w:p w14:paraId="76B683E4" w14:textId="77777777" w:rsidR="00C961B1" w:rsidRDefault="001A3DF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仅限2020年应届毕业生报名。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F4C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50056B2E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445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CF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晋江新丝路文旅实业有限公司</w:t>
            </w:r>
          </w:p>
          <w:p w14:paraId="748BED41" w14:textId="77777777" w:rsidR="00C961B1" w:rsidRDefault="00C961B1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D71E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>水电工程师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127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0B68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>男性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6088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40周岁以下（1980年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1月1日以后出生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33BE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全日制大专及以上学历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076B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土木工程、给（水）排水工程、电气工程、市政工程、建筑工程施工与管理、市政工程技术、工程管理专业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7666" w14:textId="77777777" w:rsidR="00C961B1" w:rsidRDefault="001A3DF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全日制大专及以上学历，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土木工程、给（水）排水工程、电气工程、市政工程、建筑工程施工与管理、市政工程技术、工程管理专业；</w:t>
            </w:r>
          </w:p>
          <w:p w14:paraId="4AFE21DD" w14:textId="77777777" w:rsidR="00C961B1" w:rsidRDefault="001A3DF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 xml:space="preserve">具有5年及以上相关水电工程管理经验，熟悉工程基建程序流程，全面了解工程实施各阶段工作，具备良好沟通协调、应变能力；                          </w:t>
            </w:r>
          </w:p>
          <w:p w14:paraId="1265EA0A" w14:textId="77777777" w:rsidR="00C961B1" w:rsidRDefault="001A3DF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具有助理工程师及以上职称。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316F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643560CC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74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lastRenderedPageBreak/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AB16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晋江新丝路文旅实业有限公司</w:t>
            </w:r>
          </w:p>
          <w:p w14:paraId="14AB1F5F" w14:textId="77777777" w:rsidR="00C961B1" w:rsidRDefault="00C961B1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31B8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>造价工程师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07C8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660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  <w:lang w:bidi="ar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8F17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40周岁以下（1980年1月1日以后出生）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6CFA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全日制大专及以上学历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3F7" w14:textId="77777777" w:rsidR="00C961B1" w:rsidRDefault="001A3DF3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土木工程、工程造价、工程造价管理专业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9011" w14:textId="77777777" w:rsidR="00C961B1" w:rsidRDefault="001A3DF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全日制大专及以上学历，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土木工程、工程造价、工程造价管理专业；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br/>
              <w:t>2、具有5年及以上工程造价方面工作经验；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br/>
              <w:t>3、熟悉建筑行业的管理规范和法规及房地产开发全过程，熟悉国家有关工程造价管理政策及经济合同法，熟悉现行工程造价规范及操作规程；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br/>
              <w:t>4、熟悉土建及相关专业知识，熟悉造价文件，精通预算知识，熟悉材料及分包市场价格行情，熟悉地产行业成本确定与控制流程，熟练使用专业软件；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br/>
              <w:t>5、较强的职业操守和敬业精神，较强的分析能力、判断能力。</w:t>
            </w:r>
          </w:p>
          <w:p w14:paraId="6FFDC765" w14:textId="77777777" w:rsidR="00C961B1" w:rsidRDefault="001A3DF3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6、具有助理工程师及以上职称。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6B1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4B699CB9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588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653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晋江新丝路文旅实业有限公司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1373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人事专员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128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ED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41A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30周岁以下（1990年1月1日以后出生）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ABA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63C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中国语言文学类、公共管理类、法学类、工商管理类专业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DE98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1、全日制本科及以上学历，中国语言文学类、公共管理类、法学类、工商管理类专业；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2、熟悉劳动法等相关法律法规，工作严谨，具备良好的语言组织和公文写作能力，熟练操作办公软件，有亲和力，具备良好的沟通、应变和组织协调能力，具备快速学习能力；</w:t>
            </w:r>
          </w:p>
          <w:p w14:paraId="517D3C0B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3、仅限2020年应届毕业生报名。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4F22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6380F55C" w14:textId="77777777">
        <w:trPr>
          <w:trHeight w:val="22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4916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AFB4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晋江新丝路文旅实业有限公司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56A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运营专员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202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6F2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2893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35周岁以下（1985年1月1日以后出生）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851D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117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中国语言文学类、新闻传播学类，旅游餐饮类、经济贸易类、工商管理类专业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D408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1、全日制本科及以上学历，中国语言文学类、新闻传播学类，旅游餐饮类、经济贸易类、工商管理类专业；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br/>
              <w:t>2、在4A及以上景区或商业综合体、特色街区项目或相关旅游行业3年及以上工作经验，具有较强的战略意识、市场研判断、投资分析和风险管控能力。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04F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24A4F587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C501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lastRenderedPageBreak/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780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晋江市清新文旅产业运营管理有限公司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BEB3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运营专员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B18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02A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712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40周岁以下（1980年1月1日以后出生）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865D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632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中国语言文学类、外国语言文学类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4A1A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1、全日制本科及以上学历，中国语言文学类、外国语言文学类；</w:t>
            </w:r>
          </w:p>
          <w:p w14:paraId="0624AD5A" w14:textId="77777777" w:rsidR="00C961B1" w:rsidRDefault="001A3DF3">
            <w:pPr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2、CET6成绩达到425分及以上或取得英语专业四级及以上证书；</w:t>
            </w:r>
          </w:p>
          <w:p w14:paraId="481B0A5F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3、具有</w:t>
            </w:r>
            <w:r>
              <w:rPr>
                <w:rFonts w:ascii="楷体" w:eastAsia="楷体" w:hAnsi="楷体" w:cs="宋体"/>
                <w:kern w:val="0"/>
                <w:sz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年以上教育培训管理工作经验；有4</w:t>
            </w:r>
            <w:r>
              <w:rPr>
                <w:rFonts w:ascii="楷体" w:eastAsia="楷体" w:hAnsi="楷体" w:cs="宋体"/>
                <w:kern w:val="0"/>
                <w:sz w:val="24"/>
              </w:rPr>
              <w:t>A及以上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景区、展馆、博物馆等文化场馆英语讲解接待经验者优先；</w:t>
            </w:r>
          </w:p>
          <w:p w14:paraId="5069AC96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、具备良好的语言组织和公文写作能力，熟练操作办公软件；</w:t>
            </w:r>
          </w:p>
          <w:p w14:paraId="010EDAAD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、工作严谨，能承受较大的工作压力；有较强的学习能力，思路清晰，具备团队合作精神；具备良好的沟通、应变和组织协调能力。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CCB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1F73DA38" w14:textId="77777777">
        <w:trPr>
          <w:trHeight w:val="235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FCB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C2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晋江国家体育城市股份有限公司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CF0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会计主管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CEC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0ED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83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35周岁以下（1985年1月1日以后出生）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6341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891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会计与审计类、财政金融类专业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D85A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1、全日制本科及以上学历，会计与审计类、财政金融类专业；</w:t>
            </w:r>
          </w:p>
          <w:p w14:paraId="315EE131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2、诚信正直，高度的责任感、良好的职业道德；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br/>
              <w:t>3、具有中级会计师及以上职业资格证书。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3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14665171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EC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66C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晋江市紫帽山开发建设有限公司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98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行政人事专员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6A2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775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2E22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30周岁以下（1990年1月1日以后出生）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B827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75ED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中国语言文学类、新闻传播学类专业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310" w14:textId="77777777" w:rsidR="00C961B1" w:rsidRDefault="001A3DF3">
            <w:pPr>
              <w:widowControl/>
              <w:numPr>
                <w:ilvl w:val="0"/>
                <w:numId w:val="4"/>
              </w:num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全日制本科及以上学历，中国语言文学类、新闻传播学类专业；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2、熟练使用办公软件，较强的公文处理能力和写作功底，能熟练起草各类文件，具有较强的职业道德和责任心；</w:t>
            </w:r>
          </w:p>
          <w:p w14:paraId="1B4787C0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3、仅限2020年应届毕业生报名。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74D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08BD60BB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25E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lastRenderedPageBreak/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90C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晋江市紫帽山开发建设有限公司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62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工程专员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ADD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D83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男性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9E03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30周岁以下（1990年1月1日以后出生）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AA9C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47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土建类专业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D5E1" w14:textId="77777777" w:rsidR="00C961B1" w:rsidRDefault="001A3DF3">
            <w:pPr>
              <w:widowControl/>
              <w:numPr>
                <w:ilvl w:val="0"/>
                <w:numId w:val="5"/>
              </w:num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全日制本科及以上学历，土建类专业；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2、能熟练掌握施工图纸并了解材料计算工程量，了解施工及验收规范，熟悉相关施工程序和施工工艺，对工程施工的质量、安全和文明施工管理有深刻认识，熟练运用CAD及其他计算机工作软件；</w:t>
            </w:r>
          </w:p>
          <w:p w14:paraId="6AB5E3BD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3、仅限2020年应届毕业生报名。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C30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35298B23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057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5277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晋江新丝路教育科技有限公司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88C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信息专员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5A1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00C6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7787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30周岁以下（1990年1月1日以后出生）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0CF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6E53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计算机软件技术类、计算机信息管理类专业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9EC" w14:textId="77777777" w:rsidR="00C961B1" w:rsidRDefault="001A3DF3">
            <w:pPr>
              <w:widowControl/>
              <w:numPr>
                <w:ilvl w:val="0"/>
                <w:numId w:val="6"/>
              </w:num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中共党员；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2、全日制本科及以上学历，计算机软件技术类、计算机信息管理类专业；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3、熟悉软件工程，熟悉企业办公网络规划、设立与管理，确保使用高效；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4、具有一定的美术功底和摄影技术，熟练操作Photoshop、AI、Coreldraw等平面设计软件及办公软件；</w:t>
            </w:r>
          </w:p>
          <w:p w14:paraId="6B42EF6B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5、仅限2020年应届毕业生报名。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D02A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6A4DC02A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9A2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A6BC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晋江市洪山文化创意产业园经济综合开发有限公司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3D6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会计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4E8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BC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F778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30周岁以下（1990年1月1日以后出生）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B6CC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81DB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会计与审计类、财政金融类专业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8EEB" w14:textId="77777777" w:rsidR="00C961B1" w:rsidRDefault="001A3DF3">
            <w:pPr>
              <w:widowControl/>
              <w:numPr>
                <w:ilvl w:val="0"/>
                <w:numId w:val="7"/>
              </w:num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全日制本科及以上学历，会计与审计类、财政金融类专业；</w:t>
            </w:r>
          </w:p>
          <w:p w14:paraId="0CD8977B" w14:textId="77777777" w:rsidR="00C961B1" w:rsidRDefault="001A3DF3">
            <w:pPr>
              <w:widowControl/>
              <w:numPr>
                <w:ilvl w:val="0"/>
                <w:numId w:val="7"/>
              </w:num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为人诚信，高度的责任心和敬业精神，职业操守良好；</w:t>
            </w:r>
          </w:p>
          <w:p w14:paraId="6C37EF72" w14:textId="77777777" w:rsidR="00C961B1" w:rsidRDefault="001A3DF3">
            <w:pPr>
              <w:widowControl/>
              <w:numPr>
                <w:ilvl w:val="0"/>
                <w:numId w:val="7"/>
              </w:num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取得会计初级及以上职称；</w:t>
            </w:r>
          </w:p>
          <w:p w14:paraId="38E9D73C" w14:textId="77777777" w:rsidR="00C961B1" w:rsidRDefault="001A3DF3">
            <w:pPr>
              <w:widowControl/>
              <w:numPr>
                <w:ilvl w:val="0"/>
                <w:numId w:val="7"/>
              </w:numPr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仅限2020年应届毕业生报名。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525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  <w:tr w:rsidR="00C961B1" w14:paraId="26AF8D0D" w14:textId="77777777">
        <w:trPr>
          <w:trHeight w:val="28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1AF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lastRenderedPageBreak/>
              <w:t>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AC06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晋江新丝路康养产业有限公司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022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会计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F27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BD1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不限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516E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30周岁以下（1990年1月1日以后出生）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D1A4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全日制本科及以上学历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2A89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会计与审计类、财政金融类专业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BF2E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1、全日制本科及以上学历，会计与审计类、财政金融类专业；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br/>
              <w:t>2、为人诚信，高度的责任心和敬业精神，职业操守良好；</w:t>
            </w:r>
          </w:p>
          <w:p w14:paraId="2FB339D4" w14:textId="77777777" w:rsidR="00C961B1" w:rsidRDefault="001A3D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3、取得会计初级及以上职称；</w:t>
            </w:r>
          </w:p>
          <w:p w14:paraId="09BE45FF" w14:textId="77777777" w:rsidR="00C961B1" w:rsidRDefault="001A3DF3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4、仅限2020年应届毕业生报名。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227" w14:textId="77777777" w:rsidR="00C961B1" w:rsidRDefault="001A3DF3">
            <w:pPr>
              <w:widowControl/>
              <w:jc w:val="center"/>
              <w:rPr>
                <w:rFonts w:ascii="楷体" w:eastAsia="楷体" w:hAnsi="楷体" w:cs="楷体"/>
                <w:kern w:val="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2"/>
              </w:rPr>
              <w:t>考试聘用</w:t>
            </w:r>
          </w:p>
        </w:tc>
      </w:tr>
    </w:tbl>
    <w:p w14:paraId="37C3015E" w14:textId="77777777" w:rsidR="00C961B1" w:rsidRDefault="00C961B1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sectPr w:rsidR="00C961B1">
      <w:headerReference w:type="default" r:id="rId8"/>
      <w:footerReference w:type="default" r:id="rId9"/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F388F" w14:textId="77777777" w:rsidR="00A71029" w:rsidRDefault="001A3DF3">
      <w:r>
        <w:separator/>
      </w:r>
    </w:p>
  </w:endnote>
  <w:endnote w:type="continuationSeparator" w:id="0">
    <w:p w14:paraId="08393E87" w14:textId="77777777" w:rsidR="00A71029" w:rsidRDefault="001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8765" w14:textId="77777777" w:rsidR="00C961B1" w:rsidRDefault="001A3DF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F8F7B" wp14:editId="0BE00C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286F5" w14:textId="77777777" w:rsidR="00C961B1" w:rsidRDefault="001A3DF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F8F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D4286F5" w14:textId="77777777" w:rsidR="00C961B1" w:rsidRDefault="001A3DF3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83E3A" w14:textId="77777777" w:rsidR="00A71029" w:rsidRDefault="001A3DF3">
      <w:r>
        <w:separator/>
      </w:r>
    </w:p>
  </w:footnote>
  <w:footnote w:type="continuationSeparator" w:id="0">
    <w:p w14:paraId="66534C0E" w14:textId="77777777" w:rsidR="00A71029" w:rsidRDefault="001A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0D15D" w14:textId="77777777" w:rsidR="00C961B1" w:rsidRDefault="00C961B1">
    <w:pPr>
      <w:pBdr>
        <w:bottom w:val="none" w:sz="0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897D8D"/>
    <w:multiLevelType w:val="singleLevel"/>
    <w:tmpl w:val="8A897D8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CAD9A72"/>
    <w:multiLevelType w:val="singleLevel"/>
    <w:tmpl w:val="9CAD9A7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FFFA045"/>
    <w:multiLevelType w:val="singleLevel"/>
    <w:tmpl w:val="AFFFA04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BB20448A"/>
    <w:multiLevelType w:val="singleLevel"/>
    <w:tmpl w:val="BB20448A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2486FEE"/>
    <w:multiLevelType w:val="singleLevel"/>
    <w:tmpl w:val="F2486FEE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288308AA"/>
    <w:multiLevelType w:val="singleLevel"/>
    <w:tmpl w:val="288308AA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648E9C3"/>
    <w:multiLevelType w:val="singleLevel"/>
    <w:tmpl w:val="5648E9C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20"/>
    <w:rsid w:val="00042202"/>
    <w:rsid w:val="001A3DF3"/>
    <w:rsid w:val="002B42F1"/>
    <w:rsid w:val="00377E04"/>
    <w:rsid w:val="005F5211"/>
    <w:rsid w:val="00641020"/>
    <w:rsid w:val="00742EAF"/>
    <w:rsid w:val="007F5E01"/>
    <w:rsid w:val="00A71029"/>
    <w:rsid w:val="00C52033"/>
    <w:rsid w:val="00C67B50"/>
    <w:rsid w:val="00C961B1"/>
    <w:rsid w:val="00DE1A3F"/>
    <w:rsid w:val="00F60DE0"/>
    <w:rsid w:val="05DB7571"/>
    <w:rsid w:val="320448F5"/>
    <w:rsid w:val="35883AE9"/>
    <w:rsid w:val="3882701A"/>
    <w:rsid w:val="47CB0229"/>
    <w:rsid w:val="5AEA63E2"/>
    <w:rsid w:val="6A4D76BA"/>
    <w:rsid w:val="72C9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16E0B"/>
  <w15:docId w15:val="{6406A0AE-1631-43EF-926A-DEB6843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文焕</cp:lastModifiedBy>
  <cp:revision>6</cp:revision>
  <dcterms:created xsi:type="dcterms:W3CDTF">2020-09-24T01:39:00Z</dcterms:created>
  <dcterms:modified xsi:type="dcterms:W3CDTF">2020-10-08T11:36:00Z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