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5C5C5C"/>
          <w:sz w:val="44"/>
          <w:szCs w:val="44"/>
        </w:rPr>
        <w:t>铁力市社区卫生服务中心公开招聘计划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5C5C5C"/>
          <w:sz w:val="21"/>
          <w:szCs w:val="21"/>
        </w:rPr>
        <w:t> </w:t>
      </w:r>
    </w:p>
    <w:tbl>
      <w:tblPr>
        <w:tblW w:w="819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661"/>
        <w:gridCol w:w="865"/>
        <w:gridCol w:w="845"/>
        <w:gridCol w:w="1661"/>
        <w:gridCol w:w="1483"/>
        <w:gridCol w:w="12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4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招聘单位</w:t>
            </w: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招聘岗位</w:t>
            </w:r>
          </w:p>
        </w:tc>
        <w:tc>
          <w:tcPr>
            <w:tcW w:w="8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招聘数量</w:t>
            </w:r>
          </w:p>
        </w:tc>
        <w:tc>
          <w:tcPr>
            <w:tcW w:w="31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招聘条件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医师执业类别</w:t>
            </w: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益康社区卫生服务中心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临床医生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全日制统招专科及以上学历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临床类执业医师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益康社区卫生服务中心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临床医生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全日制统招专科及以上学历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中医类执业医师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公开招聘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60" w:lineRule="atLeast"/>
        <w:ind w:left="0" w:right="0" w:firstLine="6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5C5C5C"/>
          <w:sz w:val="24"/>
          <w:szCs w:val="24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01B8"/>
    <w:rsid w:val="65F501B8"/>
    <w:rsid w:val="66DB3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2020-10-15T08:10:00Z</dcterms:created>
  <dc:creator>ASUS</dc:creator>
  <cp:lastModifiedBy>ASUS</cp:lastModifiedBy>
  <dcterms:modified xsi:type="dcterms:W3CDTF">2020-10-15T08:11:08Z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