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：</w:t>
      </w:r>
    </w:p>
    <w:p/>
    <w:p>
      <w:pPr>
        <w:ind w:firstLine="440" w:firstLineChar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广州市</w:t>
      </w:r>
      <w:r>
        <w:rPr>
          <w:rFonts w:hint="eastAsia" w:ascii="方正小标宋简体" w:eastAsia="方正小标宋简体"/>
          <w:sz w:val="44"/>
          <w:szCs w:val="44"/>
        </w:rPr>
        <w:t>海珠区劳动人事争议仲裁院</w:t>
      </w:r>
    </w:p>
    <w:p>
      <w:pPr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地址指引图</w:t>
      </w:r>
    </w:p>
    <w:p>
      <w:pPr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地址：海珠区宝岗路龙骧大街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号</w:t>
      </w:r>
    </w:p>
    <w:p/>
    <w:p>
      <w:r>
        <w:pict>
          <v:shape id="_x0000_i1025" o:spt="75" type="#_x0000_t75" style="height:316.5pt;width:423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184E24"/>
    <w:rsid w:val="003C4544"/>
    <w:rsid w:val="00500017"/>
    <w:rsid w:val="00677766"/>
    <w:rsid w:val="00797294"/>
    <w:rsid w:val="009F7A58"/>
    <w:rsid w:val="00C04E10"/>
    <w:rsid w:val="00D748CE"/>
    <w:rsid w:val="00D814F2"/>
    <w:rsid w:val="00E57B26"/>
    <w:rsid w:val="00EE43F5"/>
    <w:rsid w:val="0EC97A42"/>
    <w:rsid w:val="183916C6"/>
    <w:rsid w:val="2B785D23"/>
    <w:rsid w:val="34A84F89"/>
    <w:rsid w:val="6A07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99"/>
    <w:rPr>
      <w:sz w:val="18"/>
      <w:szCs w:val="18"/>
    </w:rPr>
  </w:style>
  <w:style w:type="character" w:customStyle="1" w:styleId="5">
    <w:name w:val="Balloon Text Char"/>
    <w:basedOn w:val="3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6</Words>
  <Characters>38</Characters>
  <Lines>0</Lines>
  <Paragraphs>0</Paragraphs>
  <TotalTime>6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2013-10-25T01:05:00Z</dcterms:created>
  <dc:creator>微软用户</dc:creator>
  <cp:lastModifiedBy>admin</cp:lastModifiedBy>
  <cp:lastPrinted>2015-09-28T05:12:00Z</cp:lastPrinted>
  <dcterms:modified xsi:type="dcterms:W3CDTF">2019-12-09T01:49:43Z</dcterms:modified>
  <dc:title>海珠区劳动人事争议仲裁院地址：海珠区宝岗路龙骧大街2号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