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仿宋_GB2312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义乌高新区建材科技有限公司2020年招聘</w:t>
      </w:r>
    </w:p>
    <w:p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市场化工作人员计划表</w:t>
      </w:r>
    </w:p>
    <w:tbl>
      <w:tblPr>
        <w:tblStyle w:val="2"/>
        <w:tblW w:w="100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487"/>
        <w:gridCol w:w="807"/>
        <w:gridCol w:w="2308"/>
        <w:gridCol w:w="33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0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人员薪资由基本工资+计件提成形式组成，福利包括全勤奖、职称、学历、话费补贴、餐费补贴等。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序号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岗位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人数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薪资计算方式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试验室主任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年薪制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+考核</w:t>
            </w:r>
          </w:p>
        </w:tc>
        <w:tc>
          <w:tcPr>
            <w:tcW w:w="3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大专及以上学历，具有中级及以上职称，有相关上岗证书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2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生产部经理</w:t>
            </w:r>
          </w:p>
        </w:tc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2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年薪制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+考核</w:t>
            </w:r>
          </w:p>
        </w:tc>
        <w:tc>
          <w:tcPr>
            <w:tcW w:w="335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学历不限，50周岁以下，有经验者优先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操作工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基本工资+计件制</w:t>
            </w:r>
          </w:p>
        </w:tc>
        <w:tc>
          <w:tcPr>
            <w:tcW w:w="3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大专以上学历，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50周岁以下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机修工（电工）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基本工资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+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计件制</w:t>
            </w:r>
          </w:p>
        </w:tc>
        <w:tc>
          <w:tcPr>
            <w:tcW w:w="3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学历不限，有相关工作经验者优先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经营生产统计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年薪制+考核</w:t>
            </w:r>
          </w:p>
        </w:tc>
        <w:tc>
          <w:tcPr>
            <w:tcW w:w="3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大专及以上学历，财会类专业且有相关工作经验者优先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销售员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eastAsia="zh-CN"/>
              </w:rPr>
            </w:pPr>
            <w:r>
              <w:rPr>
                <w:rFonts w:hint="default" w:ascii="仿宋_GB2312" w:hAnsi="宋体" w:eastAsia="仿宋_GB2312"/>
                <w:sz w:val="24"/>
                <w:lang w:eastAsia="zh-CN"/>
              </w:rPr>
              <w:t>基本工资+业务提成</w:t>
            </w:r>
          </w:p>
        </w:tc>
        <w:tc>
          <w:tcPr>
            <w:tcW w:w="3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学历不限，有相关工作经验者优先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司磅员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基本工资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+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计件制</w:t>
            </w:r>
          </w:p>
        </w:tc>
        <w:tc>
          <w:tcPr>
            <w:tcW w:w="3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高中及以上学历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铲车工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基本工资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+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计件制</w:t>
            </w:r>
          </w:p>
        </w:tc>
        <w:tc>
          <w:tcPr>
            <w:tcW w:w="3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学历不限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24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工艺员</w:t>
            </w:r>
          </w:p>
        </w:tc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基本工资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+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计件制</w:t>
            </w:r>
          </w:p>
        </w:tc>
        <w:tc>
          <w:tcPr>
            <w:tcW w:w="3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lang w:eastAsia="zh-CN"/>
              </w:rPr>
              <w:t>高中及以上学历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有上岗证及相关工作经验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2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eastAsia="zh-CN"/>
              </w:rPr>
            </w:pPr>
            <w:r>
              <w:rPr>
                <w:rFonts w:hint="default" w:ascii="仿宋_GB2312" w:hAnsi="宋体" w:eastAsia="仿宋_GB2312"/>
                <w:sz w:val="24"/>
                <w:lang w:eastAsia="zh-CN"/>
              </w:rPr>
              <w:t>2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基本工资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+计件</w:t>
            </w:r>
            <w:r>
              <w:rPr>
                <w:rFonts w:hint="default" w:ascii="仿宋_GB2312" w:hAnsi="宋体" w:eastAsia="仿宋_GB2312"/>
                <w:sz w:val="24"/>
                <w:lang w:eastAsia="zh-CN"/>
              </w:rPr>
              <w:t>制</w:t>
            </w:r>
          </w:p>
        </w:tc>
        <w:tc>
          <w:tcPr>
            <w:tcW w:w="3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eastAsia="zh-CN"/>
              </w:rPr>
            </w:pPr>
            <w:r>
              <w:rPr>
                <w:rFonts w:hint="default" w:ascii="仿宋_GB2312" w:hAnsi="宋体" w:eastAsia="仿宋_GB2312"/>
                <w:sz w:val="24"/>
                <w:lang w:eastAsia="zh-CN"/>
              </w:rPr>
              <w:t>大专及以上学历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2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调度员</w:t>
            </w:r>
          </w:p>
        </w:tc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基本工资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+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计件制</w:t>
            </w:r>
          </w:p>
        </w:tc>
        <w:tc>
          <w:tcPr>
            <w:tcW w:w="3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学历不限，</w:t>
            </w:r>
            <w:r>
              <w:rPr>
                <w:rFonts w:hint="default" w:ascii="仿宋_GB2312" w:hAnsi="宋体" w:eastAsia="仿宋_GB2312"/>
                <w:sz w:val="24"/>
                <w:lang w:eastAsia="zh-CN"/>
              </w:rPr>
              <w:t>具有相关工作经验者优先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11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驾驶员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基本工资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+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计件制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学历不限，</w:t>
            </w:r>
            <w:r>
              <w:rPr>
                <w:rFonts w:hint="default" w:ascii="仿宋_GB2312" w:hAnsi="宋体" w:eastAsia="仿宋_GB2312"/>
                <w:sz w:val="24"/>
                <w:lang w:eastAsia="zh-CN"/>
              </w:rPr>
              <w:t>具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有相应驾驶执照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泵车工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基本工资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+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计件制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学历不限，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熟练工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办公室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基本工资+考核</w:t>
            </w:r>
          </w:p>
        </w:tc>
        <w:tc>
          <w:tcPr>
            <w:tcW w:w="3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1.大专及以上学历，汉语言文学专业优先。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2.有从事企业办公室工作1年及以上经验，文笔较好。</w:t>
            </w:r>
          </w:p>
          <w:p>
            <w:pPr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3.熟练使用日常办公office软件（如PPT、Excel、Word等）。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总计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21人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C7320"/>
    <w:rsid w:val="4DDC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2020-10-28T02:38:00Z</dcterms:created>
  <dc:creator>最佳听众</dc:creator>
  <cp:lastModifiedBy>最佳听众</cp:lastModifiedBy>
  <dcterms:modified xsi:type="dcterms:W3CDTF">2020-10-28T02:38:57Z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