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6"/>
        <w:gridCol w:w="1325"/>
        <w:gridCol w:w="1455"/>
        <w:gridCol w:w="548"/>
        <w:gridCol w:w="591"/>
        <w:gridCol w:w="1438"/>
        <w:gridCol w:w="2669"/>
      </w:tblGrid>
      <w:tr w:rsidR="001E32A8" w:rsidRPr="001E32A8" w:rsidTr="001E32A8">
        <w:trPr>
          <w:trHeight w:val="930"/>
          <w:jc w:val="center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黑体" w:eastAsia="黑体" w:hAnsi="黑体" w:cs="宋体" w:hint="eastAsia"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黑体" w:eastAsia="黑体" w:hAnsi="黑体" w:cs="宋体" w:hint="eastAsia"/>
                <w:color w:val="333333"/>
                <w:sz w:val="24"/>
                <w:szCs w:val="24"/>
              </w:rPr>
              <w:t>招聘团队</w:t>
            </w:r>
          </w:p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黑体" w:eastAsia="黑体" w:hAnsi="黑体" w:cs="宋体" w:hint="eastAsia"/>
                <w:color w:val="333333"/>
                <w:sz w:val="24"/>
                <w:szCs w:val="24"/>
              </w:rPr>
              <w:t>（部门）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黑体" w:eastAsia="黑体" w:hAnsi="黑体" w:cs="宋体" w:hint="eastAsia"/>
                <w:color w:val="333333"/>
                <w:sz w:val="24"/>
                <w:szCs w:val="24"/>
              </w:rPr>
              <w:t>招聘岗位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黑体" w:eastAsia="黑体" w:hAnsi="黑体" w:cs="宋体" w:hint="eastAsia"/>
                <w:color w:val="333333"/>
                <w:sz w:val="24"/>
                <w:szCs w:val="24"/>
              </w:rPr>
              <w:t>人数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黑体" w:eastAsia="黑体" w:hAnsi="黑体" w:cs="宋体" w:hint="eastAsia"/>
                <w:color w:val="333333"/>
                <w:sz w:val="24"/>
                <w:szCs w:val="24"/>
              </w:rPr>
              <w:t>学位</w:t>
            </w:r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黑体" w:eastAsia="黑体" w:hAnsi="黑体" w:cs="宋体" w:hint="eastAsia"/>
                <w:color w:val="333333"/>
                <w:sz w:val="24"/>
                <w:szCs w:val="24"/>
              </w:rPr>
              <w:t>岗位要求</w:t>
            </w:r>
          </w:p>
        </w:tc>
        <w:tc>
          <w:tcPr>
            <w:tcW w:w="2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黑体" w:eastAsia="黑体" w:hAnsi="黑体" w:cs="宋体" w:hint="eastAsia"/>
                <w:color w:val="333333"/>
                <w:sz w:val="24"/>
                <w:szCs w:val="24"/>
              </w:rPr>
              <w:t>团队（部门）</w:t>
            </w:r>
          </w:p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黑体" w:eastAsia="黑体" w:hAnsi="黑体" w:cs="宋体" w:hint="eastAsia"/>
                <w:color w:val="333333"/>
                <w:sz w:val="24"/>
                <w:szCs w:val="24"/>
              </w:rPr>
              <w:t>联系方式</w:t>
            </w:r>
          </w:p>
        </w:tc>
      </w:tr>
      <w:tr w:rsidR="001E32A8" w:rsidRPr="001E32A8" w:rsidTr="001E32A8">
        <w:trPr>
          <w:trHeight w:val="990"/>
          <w:jc w:val="center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油菜遗传育种团队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分子生物学、遗传育种学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1-2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博士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分子生物学、遗传育种学相关专业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顿老师，027-86711761</w:t>
            </w:r>
          </w:p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dunxiaoling@163.com</w:t>
            </w:r>
          </w:p>
        </w:tc>
      </w:tr>
      <w:tr w:rsidR="001E32A8" w:rsidRPr="001E32A8" w:rsidTr="001E32A8">
        <w:trPr>
          <w:trHeight w:val="1125"/>
          <w:jc w:val="center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花生遗传育种团队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花生遗传育种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1-2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博士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分子生物学、作物遗传学、生物信息学等相关专业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雷老师，027-86812725</w:t>
            </w:r>
          </w:p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leiyong@caas.cn</w:t>
            </w:r>
          </w:p>
        </w:tc>
      </w:tr>
      <w:tr w:rsidR="001E32A8" w:rsidRPr="001E32A8" w:rsidTr="001E32A8">
        <w:trPr>
          <w:trHeight w:val="1125"/>
          <w:jc w:val="center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油料作物逆境生物学与抗性改良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 </w:t>
            </w:r>
          </w:p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作物逆境生物学研究</w:t>
            </w:r>
          </w:p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1-2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博士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农学、遗传学、分子生物学等相关专业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程老师，13808614864　　13808614864@139.com；</w:t>
            </w:r>
          </w:p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邹老师，18971696800</w:t>
            </w:r>
          </w:p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33940981@qq.com</w:t>
            </w:r>
          </w:p>
        </w:tc>
      </w:tr>
      <w:tr w:rsidR="001E32A8" w:rsidRPr="001E32A8" w:rsidTr="001E32A8">
        <w:trPr>
          <w:trHeight w:val="1155"/>
          <w:jc w:val="center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油料质量安全与风险评估团队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农产品质量安全检测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1-2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博士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植物保护、农学、应用免疫学、食品科学、生物信息学等相关专业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喻老师，027-86812862　yuli01@caas.cn</w:t>
            </w:r>
          </w:p>
        </w:tc>
      </w:tr>
      <w:tr w:rsidR="001E32A8" w:rsidRPr="001E32A8" w:rsidTr="001E32A8">
        <w:trPr>
          <w:trHeight w:val="1635"/>
          <w:jc w:val="center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油料品质化学与加工利</w:t>
            </w: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lastRenderedPageBreak/>
              <w:t>用创新团队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lastRenderedPageBreak/>
              <w:t>油料油脂加工、油脂机</w:t>
            </w: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lastRenderedPageBreak/>
              <w:t>械装备与智能化、脂质营养学、食品脂质、脂质生物学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lastRenderedPageBreak/>
              <w:t>3-4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博士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食品科学、油脂工程、</w:t>
            </w: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lastRenderedPageBreak/>
              <w:t>脂质组与代谢组学、代谢工程、化学工程、机械设计与智能化、营养学、胶体化学、生物信息学等相关专业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lastRenderedPageBreak/>
              <w:t>万老师，027-86827874</w:t>
            </w:r>
          </w:p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wanchuyun@caas.cn</w:t>
            </w:r>
          </w:p>
        </w:tc>
      </w:tr>
      <w:tr w:rsidR="001E32A8" w:rsidRPr="001E32A8" w:rsidTr="001E32A8">
        <w:trPr>
          <w:trHeight w:val="840"/>
          <w:jc w:val="center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lastRenderedPageBreak/>
              <w:t>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南方大豆遗传育种团队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大豆遗传育种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1-2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博士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具有国外科研工作经历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周老师，027-86711563</w:t>
            </w:r>
          </w:p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zhouocri@sina.com</w:t>
            </w:r>
          </w:p>
        </w:tc>
      </w:tr>
      <w:tr w:rsidR="001E32A8" w:rsidRPr="001E32A8" w:rsidTr="001E32A8">
        <w:trPr>
          <w:trHeight w:val="1185"/>
          <w:jc w:val="center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油菜种质资源团队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油菜种质资源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1-2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博士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遗传育种、分子生物学、化学、计算机等相关专业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闫老师，027-86711561</w:t>
            </w:r>
          </w:p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ygx_928@126.com</w:t>
            </w:r>
          </w:p>
        </w:tc>
      </w:tr>
      <w:tr w:rsidR="001E32A8" w:rsidRPr="001E32A8" w:rsidTr="001E32A8">
        <w:trPr>
          <w:trHeight w:val="1470"/>
          <w:jc w:val="center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油料作物营养与耕作栽培团队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作物栽培研究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博士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作物生理学、作物耕作学与栽培学或农业信息学等相关专业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马老师，027-86739796</w:t>
            </w:r>
          </w:p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mani@caas.cn</w:t>
            </w:r>
          </w:p>
        </w:tc>
      </w:tr>
      <w:tr w:rsidR="001E32A8" w:rsidRPr="001E32A8" w:rsidTr="001E32A8">
        <w:trPr>
          <w:trHeight w:val="135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油料作物营养与</w:t>
            </w:r>
          </w:p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施肥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肥料、土壤及植物营养学相关专业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秦老师，027-86712256</w:t>
            </w:r>
          </w:p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qinlu-123@126.com</w:t>
            </w:r>
          </w:p>
        </w:tc>
      </w:tr>
      <w:tr w:rsidR="001E32A8" w:rsidRPr="001E32A8" w:rsidTr="001E32A8"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9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油料作物基因组学与抗病性改良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基因型和表型技术研究</w:t>
            </w:r>
          </w:p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博士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遗传学、农学、分子生物学及相关专业</w:t>
            </w:r>
          </w:p>
        </w:tc>
        <w:tc>
          <w:tcPr>
            <w:tcW w:w="2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程老师，18627096913</w:t>
            </w:r>
          </w:p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chengxiaohui@caas.cn</w:t>
            </w:r>
          </w:p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 </w:t>
            </w:r>
          </w:p>
        </w:tc>
      </w:tr>
      <w:tr w:rsidR="001E32A8" w:rsidRPr="001E32A8" w:rsidTr="001E32A8">
        <w:trPr>
          <w:trHeight w:val="8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基因组设计育种或生物信息分析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博士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生物信息学、遗传学及相关专业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1E32A8" w:rsidRPr="001E32A8" w:rsidTr="001E32A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抗病育种抗病分子机理研究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博士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植物病理学、农学及相关专业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1E32A8" w:rsidRPr="001E32A8" w:rsidTr="001E32A8">
        <w:trPr>
          <w:jc w:val="center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芝麻与特色油料遗传育种团队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芝麻等特色油料品质遗传分析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1-2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博士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作物遗传育种、品质分析、生物信息学等相关专业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王老师，027-86711856</w:t>
            </w:r>
          </w:p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wanglinhai@caas.cn</w:t>
            </w:r>
          </w:p>
        </w:tc>
      </w:tr>
      <w:tr w:rsidR="001E32A8" w:rsidRPr="001E32A8" w:rsidTr="001E32A8">
        <w:trPr>
          <w:trHeight w:val="900"/>
          <w:jc w:val="center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油料作物分子改良理论与技术团队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分子生物学，基因组学或遗传学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1-2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博士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35岁以内，特别优秀的海外学者可放宽40岁以内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李老师，027-86711577 lijun@oilcrops.cn</w:t>
            </w:r>
          </w:p>
        </w:tc>
      </w:tr>
      <w:tr w:rsidR="001E32A8" w:rsidRPr="001E32A8" w:rsidTr="001E32A8">
        <w:trPr>
          <w:trHeight w:val="810"/>
          <w:jc w:val="center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lastRenderedPageBreak/>
              <w:t>12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转基因安全与评价团队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转基因安全评价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博士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农学、植物保护等相关专业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曾老师，13297031740 zengxinhua@caas.cn</w:t>
            </w:r>
          </w:p>
        </w:tc>
      </w:tr>
      <w:tr w:rsidR="001E32A8" w:rsidRPr="001E32A8" w:rsidTr="001E32A8">
        <w:trPr>
          <w:trHeight w:val="810"/>
          <w:jc w:val="center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新兴交叉学科研究中心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合成生物学研究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3-4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博士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30岁以内，合成生物学、生物工程、分子生物学、基因组工程等相关专业，业绩突出者可适当放宽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刘老师，027-86811840 yls_rc66 @163.com</w:t>
            </w:r>
          </w:p>
        </w:tc>
      </w:tr>
      <w:tr w:rsidR="001E32A8" w:rsidRPr="001E32A8" w:rsidTr="001E32A8">
        <w:trPr>
          <w:trHeight w:val="810"/>
          <w:jc w:val="center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综合办公室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综合管理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博士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法学、管理、文史哲等相关专业，中共党员，具有相应岗位工作经验可以放宽至硕士学位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刘老师，027-86811840 yls_rc66 @163.com</w:t>
            </w:r>
          </w:p>
        </w:tc>
      </w:tr>
      <w:tr w:rsidR="001E32A8" w:rsidRPr="001E32A8" w:rsidTr="001E32A8">
        <w:trPr>
          <w:trHeight w:val="810"/>
          <w:jc w:val="center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财务处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财务管理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硕士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会计、财务管理、审计、金融等</w:t>
            </w: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lastRenderedPageBreak/>
              <w:t>专业，30岁之内，具有2年及以上工作经验的人员学历可适当放宽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lastRenderedPageBreak/>
              <w:t>丁老师，027-86711559</w:t>
            </w:r>
          </w:p>
          <w:p w:rsidR="001E32A8" w:rsidRPr="001E32A8" w:rsidRDefault="001E32A8" w:rsidP="001E32A8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dingxiaoxia@caas.cn</w:t>
            </w:r>
          </w:p>
        </w:tc>
      </w:tr>
      <w:tr w:rsidR="001E32A8" w:rsidRPr="001E32A8" w:rsidTr="001E32A8">
        <w:trPr>
          <w:trHeight w:val="810"/>
          <w:jc w:val="center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lastRenderedPageBreak/>
              <w:t>16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基建条件处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基建项目管理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硕士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建筑相关专业，30岁以内，暖通类专业或具有2年及以上相关工作经验、取得从业资格者学历可适当放宽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蒋老师，027-86811835 jiangrui@oilcrops.cn</w:t>
            </w:r>
          </w:p>
          <w:p w:rsidR="001E32A8" w:rsidRPr="001E32A8" w:rsidRDefault="001E32A8" w:rsidP="001E32A8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 </w:t>
            </w:r>
          </w:p>
        </w:tc>
      </w:tr>
      <w:tr w:rsidR="001E32A8" w:rsidRPr="001E32A8" w:rsidTr="001E32A8">
        <w:trPr>
          <w:trHeight w:val="810"/>
          <w:jc w:val="center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17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支撑管理部门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信息化建设与智慧农业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3-4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硕士</w:t>
            </w:r>
          </w:p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信息管理与信息系统、电子信息工程、物联网等相关专业，30岁以内，具有2年及以上相</w:t>
            </w: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lastRenderedPageBreak/>
              <w:t>关工作经验和取得从业资格者年龄可适当放宽</w:t>
            </w:r>
          </w:p>
        </w:tc>
        <w:tc>
          <w:tcPr>
            <w:tcW w:w="2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lastRenderedPageBreak/>
              <w:t>刘老师，027-86811840 yls_rc66 @163.com</w:t>
            </w:r>
          </w:p>
        </w:tc>
      </w:tr>
      <w:tr w:rsidR="001E32A8" w:rsidRPr="001E32A8" w:rsidTr="001E32A8">
        <w:trPr>
          <w:trHeight w:val="8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农业机械化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3-4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 w:line="576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1E32A8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农业机械化、农机装备等相关专业，30岁以内，具有2年及以上相关工作经验和取得从业资格者年龄可适当放宽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2A8" w:rsidRPr="001E32A8" w:rsidRDefault="001E32A8" w:rsidP="001E32A8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1E32A8"/>
    <w:rsid w:val="001E32A8"/>
    <w:rsid w:val="00323B43"/>
    <w:rsid w:val="003D37D8"/>
    <w:rsid w:val="004358AB"/>
    <w:rsid w:val="0064020C"/>
    <w:rsid w:val="008811B0"/>
    <w:rsid w:val="008B72FC"/>
    <w:rsid w:val="008B7726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Normal (Web)"/>
    <w:basedOn w:val="a"/>
    <w:uiPriority w:val="99"/>
    <w:unhideWhenUsed/>
    <w:rsid w:val="001E32A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2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2020-10-31T04:27:00Z</dcterms:created>
  <dcterms:modified xsi:type="dcterms:W3CDTF">2020-10-31T04:28:00Z</dcterms:modified>
</cp:coreProperties>
</file>