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南海区公益类事业单位公开招聘工作人员报名表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3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/>
    <w:sectPr>
      <w:pgSz w:w="11906" w:h="16838"/>
      <w:pgMar w:top="1361" w:right="1418" w:bottom="1174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02576"/>
    <w:rsid w:val="678936F9"/>
    <w:rsid w:val="6DA025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区人民政府办公室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2020-10-21T01:56:00Z</dcterms:created>
  <dc:creator>程少龙</dc:creator>
  <cp:lastModifiedBy>徐婉梅</cp:lastModifiedBy>
  <dcterms:modified xsi:type="dcterms:W3CDTF">2020-10-30T01:35:27Z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