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黑体"/>
          <w:sz w:val="32"/>
          <w:szCs w:val="32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国家教育部门最新版高等教育学科</w:t>
      </w:r>
    </w:p>
    <w:p>
      <w:pPr>
        <w:spacing w:line="54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专业目录网址链接</w:t>
      </w:r>
    </w:p>
    <w:p>
      <w:pPr>
        <w:spacing w:line="540" w:lineRule="exact"/>
        <w:ind w:firstLine="63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</w:t>
      </w:r>
      <w:r>
        <w:rPr>
          <w:rFonts w:ascii="黑体" w:hAnsi="黑体" w:eastAsia="黑体" w:cs="仿宋_GB2312"/>
          <w:sz w:val="32"/>
          <w:szCs w:val="32"/>
        </w:rPr>
        <w:t>、本科</w:t>
      </w:r>
    </w:p>
    <w:p>
      <w:pPr>
        <w:spacing w:line="540" w:lineRule="exact"/>
        <w:ind w:firstLine="63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《普通高等学校本科专业目录（2012年）》及其《普通高等学校本科专业目录新旧专业对照表》网址：http://www.moe.gov.cn/srcsite/A08/moe_1034/s3882/201209/t20120918_143152.html</w:t>
      </w:r>
    </w:p>
    <w:p>
      <w:pPr>
        <w:spacing w:line="540" w:lineRule="exact"/>
        <w:ind w:firstLine="63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</w:t>
      </w:r>
      <w:r>
        <w:rPr>
          <w:rFonts w:ascii="黑体" w:hAnsi="黑体" w:eastAsia="黑体" w:cs="仿宋_GB2312"/>
          <w:sz w:val="32"/>
          <w:szCs w:val="32"/>
        </w:rPr>
        <w:t>、研究生</w:t>
      </w:r>
    </w:p>
    <w:p>
      <w:pPr>
        <w:spacing w:line="540" w:lineRule="exact"/>
        <w:ind w:firstLine="63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1、《授予博士、硕士学位和培养研究生的学科、专业目录》网址：http://old.moe.gov.cn/publicfiles/business/htmlfiles/moe/moe_834/201005/xxgk_88437.html</w:t>
      </w:r>
    </w:p>
    <w:p>
      <w:pPr>
        <w:spacing w:line="540" w:lineRule="exact"/>
        <w:ind w:firstLine="63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2、《学位授予和人才培养学科目录（2011年）》网址：http://www.moe.gov.cn/srcsite/A22/moe_833/moe_834/201103/t20110308_116439.html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C7"/>
    <w:rsid w:val="00050558"/>
    <w:rsid w:val="0007289A"/>
    <w:rsid w:val="000C6129"/>
    <w:rsid w:val="001C086D"/>
    <w:rsid w:val="001C364A"/>
    <w:rsid w:val="00214E63"/>
    <w:rsid w:val="0022664B"/>
    <w:rsid w:val="00274A71"/>
    <w:rsid w:val="002C39BE"/>
    <w:rsid w:val="003A5109"/>
    <w:rsid w:val="003E091E"/>
    <w:rsid w:val="00430CD1"/>
    <w:rsid w:val="00470666"/>
    <w:rsid w:val="00476ECA"/>
    <w:rsid w:val="004A21B1"/>
    <w:rsid w:val="00536862"/>
    <w:rsid w:val="005E2A53"/>
    <w:rsid w:val="00624724"/>
    <w:rsid w:val="006729C6"/>
    <w:rsid w:val="00696B44"/>
    <w:rsid w:val="00756E75"/>
    <w:rsid w:val="007C438E"/>
    <w:rsid w:val="007C65CF"/>
    <w:rsid w:val="00817386"/>
    <w:rsid w:val="00891664"/>
    <w:rsid w:val="00906ED5"/>
    <w:rsid w:val="00946EC7"/>
    <w:rsid w:val="00992BA6"/>
    <w:rsid w:val="0099470E"/>
    <w:rsid w:val="009A0829"/>
    <w:rsid w:val="009B0484"/>
    <w:rsid w:val="00AB7B70"/>
    <w:rsid w:val="00B3755D"/>
    <w:rsid w:val="00B62B7B"/>
    <w:rsid w:val="00C47921"/>
    <w:rsid w:val="00CA5476"/>
    <w:rsid w:val="00CC50CD"/>
    <w:rsid w:val="00CE2D91"/>
    <w:rsid w:val="00D30ADA"/>
    <w:rsid w:val="00DC0855"/>
    <w:rsid w:val="00DC1961"/>
    <w:rsid w:val="00EB3D2E"/>
    <w:rsid w:val="00F00F28"/>
    <w:rsid w:val="00FC1714"/>
    <w:rsid w:val="60075CFF"/>
    <w:rsid w:val="6E9C4765"/>
    <w:rsid w:val="733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</Company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2020-07-13T11:40:00Z</dcterms:created>
  <dc:creator>王俊鹏</dc:creator>
  <cp:lastModifiedBy>王吉坤</cp:lastModifiedBy>
  <dcterms:modified xsi:type="dcterms:W3CDTF">2020-08-08T01:53:22Z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