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8"/>
        <w:gridCol w:w="870"/>
        <w:gridCol w:w="630"/>
        <w:gridCol w:w="870"/>
        <w:gridCol w:w="1210"/>
        <w:gridCol w:w="1529"/>
        <w:gridCol w:w="750"/>
        <w:gridCol w:w="1669"/>
      </w:tblGrid>
      <w:tr w:rsidR="004A4149" w:rsidRPr="004A4149" w:rsidTr="004A4149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招聘</w:t>
            </w:r>
          </w:p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拟招聘</w:t>
            </w:r>
          </w:p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岗位</w:t>
            </w:r>
          </w:p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拟招聘</w:t>
            </w:r>
          </w:p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1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招聘专业及</w:t>
            </w:r>
          </w:p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学历（学位）要求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招聘</w:t>
            </w:r>
          </w:p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1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其它资格条件</w:t>
            </w:r>
          </w:p>
        </w:tc>
      </w:tr>
      <w:tr w:rsidR="004A4149" w:rsidRPr="004A4149" w:rsidTr="004A4149"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宁波市生态环境局海曙分局基层站所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环境</w:t>
            </w:r>
          </w:p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从事生态环境管理相关工作。（需现场检查，适宜男性）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环境工程、环境科学与工程；</w:t>
            </w:r>
          </w:p>
          <w:p w:rsidR="004A4149" w:rsidRPr="004A4149" w:rsidRDefault="004A4149" w:rsidP="004A4149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本科及以上学历、学士及以上学位。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宁波大市户籍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149" w:rsidRPr="004A4149" w:rsidRDefault="004A4149" w:rsidP="004A4149">
            <w:pPr>
              <w:adjustRightInd/>
              <w:snapToGrid/>
              <w:spacing w:after="0" w:line="6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4A414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历届生，35周岁及以下</w:t>
            </w:r>
          </w:p>
        </w:tc>
      </w:tr>
    </w:tbl>
    <w:p w:rsidR="004358AB" w:rsidRDefault="004A4149" w:rsidP="00323B43">
      <w:r>
        <w:rPr>
          <w:rFonts w:ascii="仿宋_GB2312" w:eastAsia="仿宋_GB2312" w:hint="eastAsia"/>
          <w:color w:val="000000"/>
          <w:sz w:val="18"/>
          <w:szCs w:val="18"/>
        </w:rPr>
        <w:t>备注：年龄的计算截止时间为公告发布之日。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A4149"/>
    <w:rsid w:val="00323B43"/>
    <w:rsid w:val="003D37D8"/>
    <w:rsid w:val="004358AB"/>
    <w:rsid w:val="004A4149"/>
    <w:rsid w:val="0064020C"/>
    <w:rsid w:val="008811B0"/>
    <w:rsid w:val="008B7726"/>
    <w:rsid w:val="00CF7209"/>
    <w:rsid w:val="00F0459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4A414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2020-11-04T11:52:00Z</dcterms:created>
  <dcterms:modified xsi:type="dcterms:W3CDTF">2020-11-04T11:56:00Z</dcterms:modified>
</cp:coreProperties>
</file>