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sz w:val="32"/>
          <w:szCs w:val="32"/>
        </w:rPr>
        <w:t>龙游县交通运输局</w:t>
      </w:r>
      <w:r>
        <w:rPr>
          <w:rFonts w:hint="eastAsia" w:ascii="黑体" w:hAnsi="宋体" w:eastAsia="黑体"/>
          <w:b/>
          <w:bCs/>
          <w:sz w:val="32"/>
          <w:szCs w:val="32"/>
        </w:rPr>
        <w:t>2021年工程技术人员提前批招聘报名表</w:t>
      </w:r>
    </w:p>
    <w:bookmarkEnd w:id="0"/>
    <w:p>
      <w:pPr>
        <w:spacing w:after="156" w:afterLines="50"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290"/>
        <w:gridCol w:w="577"/>
        <w:gridCol w:w="578"/>
        <w:gridCol w:w="577"/>
        <w:gridCol w:w="578"/>
        <w:gridCol w:w="540"/>
        <w:gridCol w:w="427"/>
        <w:gridCol w:w="188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及入党时间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其它等级证书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报考单位及岗位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567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毕业院校、时间及专业</w:t>
            </w:r>
          </w:p>
        </w:tc>
        <w:tc>
          <w:tcPr>
            <w:tcW w:w="4567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是否“211”或“985”或“双一流”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历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是否2020年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应届毕业生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聘用后是否服从分配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（从高中开始）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诚信声明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资格初审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4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2020-11-04T06:08:05Z</dcterms:created>
  <dc:creator>Administrator</dc:creator>
  <cp:lastModifiedBy>再胖也是小仙女</cp:lastModifiedBy>
  <dcterms:modified xsi:type="dcterms:W3CDTF">2020-11-04T06:08:14Z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