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附件1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jc w:val="center"/>
        <w:rPr>
          <w:rFonts w:hint="eastAsia" w:ascii="方正小标宋简体" w:hAnsi="宋体" w:eastAsia="方正小标宋简体"/>
          <w:b/>
          <w:sz w:val="28"/>
          <w:szCs w:val="28"/>
        </w:rPr>
      </w:pPr>
      <w:r>
        <w:rPr>
          <w:rFonts w:hint="eastAsia" w:ascii="方正小标宋简体" w:hAnsi="宋体" w:eastAsia="方正小标宋简体"/>
          <w:b/>
          <w:sz w:val="28"/>
          <w:szCs w:val="28"/>
        </w:rPr>
        <w:t>2021年镇海区事业编制教师招聘岗位专业要求</w:t>
      </w:r>
    </w:p>
    <w:p>
      <w:pPr>
        <w:jc w:val="center"/>
        <w:rPr>
          <w:rFonts w:hint="eastAsia" w:ascii="方正小标宋简体" w:hAnsi="宋体" w:eastAsia="方正小标宋简体"/>
          <w:b/>
          <w:sz w:val="28"/>
          <w:szCs w:val="28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招聘岗位</w:t>
            </w:r>
          </w:p>
        </w:tc>
        <w:tc>
          <w:tcPr>
            <w:tcW w:w="75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 文</w:t>
            </w:r>
          </w:p>
        </w:tc>
        <w:tc>
          <w:tcPr>
            <w:tcW w:w="7543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汉语言文学，汉语言，应用语言学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 学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数学与应用数学，信息与计算科学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 语</w:t>
            </w:r>
          </w:p>
        </w:tc>
        <w:tc>
          <w:tcPr>
            <w:tcW w:w="7543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</w:trPr>
        <w:tc>
          <w:tcPr>
            <w:tcW w:w="12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 治</w:t>
            </w:r>
          </w:p>
        </w:tc>
        <w:tc>
          <w:tcPr>
            <w:tcW w:w="7543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历 史</w:t>
            </w:r>
          </w:p>
        </w:tc>
        <w:tc>
          <w:tcPr>
            <w:tcW w:w="7543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历史学，人文教育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  <w:r>
        <w:rPr>
          <w:rFonts w:hint="eastAsia" w:ascii="宋体" w:hAnsi="宋体" w:cs="宋体"/>
          <w:kern w:val="0"/>
          <w:sz w:val="24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b/>
          <w:sz w:val="28"/>
          <w:szCs w:val="28"/>
        </w:rPr>
      </w:pPr>
      <w:r>
        <w:rPr>
          <w:rFonts w:hint="eastAsia" w:ascii="方正小标宋简体" w:hAnsi="宋体" w:eastAsia="方正小标宋简体"/>
          <w:b/>
          <w:sz w:val="28"/>
          <w:szCs w:val="28"/>
        </w:rPr>
        <w:t>2021年镇海事业编制教师招聘报名表</w:t>
      </w:r>
    </w:p>
    <w:p>
      <w:pPr>
        <w:spacing w:line="360" w:lineRule="auto"/>
        <w:ind w:right="36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应聘岗位： </w:t>
      </w:r>
      <w:r>
        <w:rPr>
          <w:rFonts w:ascii="宋体" w:hAnsi="宋体"/>
          <w:sz w:val="24"/>
        </w:rPr>
        <w:t xml:space="preserve">                    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43"/>
        <w:gridCol w:w="1024"/>
        <w:gridCol w:w="1945"/>
        <w:gridCol w:w="1028"/>
        <w:gridCol w:w="991"/>
        <w:gridCol w:w="851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籍地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全日制本科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学院及专业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本科录取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批次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本科是否师范类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综合排名（排名/年级总人数）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详细通讯地址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电话（手机）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859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教师资格证书及编号（如有）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主要学习经历(高中及以上经历)</w:t>
            </w:r>
          </w:p>
        </w:tc>
        <w:tc>
          <w:tcPr>
            <w:tcW w:w="421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1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成员      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工作地址及单位名称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53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5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有何特长及奖惩情况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</w:t>
            </w:r>
          </w:p>
          <w:p>
            <w:pPr>
              <w:spacing w:line="380" w:lineRule="exact"/>
              <w:ind w:firstLine="4200" w:firstLineChars="175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防疫有关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spacing w:line="360" w:lineRule="auto"/>
              <w:ind w:right="36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83820</wp:posOffset>
                      </wp:positionV>
                      <wp:extent cx="91440" cy="121920"/>
                      <wp:effectExtent l="6985" t="5080" r="6350" b="63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9.25pt;margin-top:6.6pt;height:9.6pt;width:7.2pt;z-index:251660288;mso-width-relative:page;mso-height-relative:page;" fillcolor="#FFFFFF" filled="t" stroked="t" coordsize="21600,21600" o:gfxdata="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X33etcAAAAJAQAADwAAAAAAAAAB&#10;ACAAAAAiAAAAZHJzL2Rvd25yZXYueG1sUEsBAhQAFAAAAAgAh07iQM70yCARAgAAHwQAAA4AAAAA&#10;AAAAAQAgAAAAJgEAAGRycy9lMm9Eb2MueG1sUEsFBgAAAAAGAAYAWQEAAK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76200</wp:posOffset>
                      </wp:positionV>
                      <wp:extent cx="91440" cy="121920"/>
                      <wp:effectExtent l="5080" t="6985" r="8255" b="1397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0.85pt;margin-top:6pt;height:9.6pt;width:7.2pt;z-index:251659264;mso-width-relative:page;mso-height-relative:page;" fillcolor="#FFFFFF" filled="t" stroked="t" coordsize="21600,21600" o:gfxdata="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gEf3tcAAAAJAQAADwAAAAAAAAAB&#10;ACAAAAAiAAAAZHJzL2Rvd25yZXYueG1sUEsBAhQAFAAAAAgAh07iQAdOoy8RAgAAHwQAAA4AAAAA&#10;AAAAAQAgAAAAJgEAAGRycy9lMm9Eb2MueG1sUEsFBgAAAAAGAAYAWQEAAK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目前健康码是否为绿码：是     否</w:t>
            </w:r>
          </w:p>
          <w:p>
            <w:pPr>
              <w:spacing w:line="360" w:lineRule="auto"/>
              <w:ind w:right="360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近14日内居住地区（到具体街道）：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941" w:type="dxa"/>
            <w:gridSpan w:val="7"/>
            <w:vAlign w:val="center"/>
          </w:tcPr>
          <w:p>
            <w:pPr>
              <w:spacing w:line="360" w:lineRule="auto"/>
              <w:ind w:right="36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本表所填写内容完全属实，如有作假，一经查实，取消录用资格。</w:t>
      </w:r>
    </w:p>
    <w:p>
      <w:pPr>
        <w:ind w:firstLine="6300" w:firstLineChars="3000"/>
        <w:rPr>
          <w:rFonts w:hint="eastAsia"/>
        </w:rPr>
      </w:pPr>
      <w:r>
        <w:rPr>
          <w:rFonts w:hint="eastAsia" w:ascii="宋体" w:hAnsi="宋体"/>
          <w:szCs w:val="21"/>
        </w:rPr>
        <w:t>承诺人签字：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宋体" w:hAnsi="宋体" w:cs="宋体"/>
          <w:kern w:val="0"/>
          <w:sz w:val="24"/>
        </w:rPr>
        <w:t>附件3</w:t>
      </w:r>
    </w:p>
    <w:p>
      <w:pPr>
        <w:jc w:val="center"/>
        <w:rPr>
          <w:rFonts w:hint="eastAsia" w:ascii="方正小标宋简体" w:hAnsi="宋体" w:eastAsia="方正小标宋简体"/>
          <w:b/>
          <w:sz w:val="28"/>
          <w:szCs w:val="28"/>
        </w:rPr>
      </w:pPr>
      <w:r>
        <w:rPr>
          <w:rFonts w:hint="eastAsia" w:ascii="方正小标宋简体" w:hAnsi="宋体" w:eastAsia="方正小标宋简体"/>
          <w:b/>
          <w:sz w:val="28"/>
          <w:szCs w:val="28"/>
        </w:rPr>
        <w:t>2021年镇海区事业编制教师报名材料清单</w:t>
      </w:r>
    </w:p>
    <w:p>
      <w:pPr>
        <w:pStyle w:val="4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4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1．2021年镇海区事业编制教师招聘报名表原件（近期免冠一寸正面照一张，与资格复审时提供照片一致）。</w:t>
      </w:r>
    </w:p>
    <w:p>
      <w:pPr>
        <w:pStyle w:val="4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2．</w:t>
      </w:r>
      <w:r>
        <w:t>身份证</w:t>
      </w:r>
      <w:r>
        <w:rPr>
          <w:rFonts w:hint="eastAsia"/>
        </w:rPr>
        <w:t>（正反面）、户口簿（首页、户主页、本人页）、学生证原件及复印件。</w:t>
      </w:r>
    </w:p>
    <w:p>
      <w:pPr>
        <w:pStyle w:val="4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3．学院（学校）提供学历、专业、师范类、生源地证明的原件及复印件。</w:t>
      </w:r>
    </w:p>
    <w:p>
      <w:pPr>
        <w:pStyle w:val="4"/>
        <w:spacing w:before="0" w:beforeAutospacing="0" w:after="0" w:afterAutospacing="0" w:line="360" w:lineRule="auto"/>
        <w:ind w:firstLine="480"/>
      </w:pPr>
      <w:r>
        <w:rPr>
          <w:rFonts w:hint="eastAsia"/>
        </w:rPr>
        <w:t>4. 毕业生就业协议书原件及复印件。</w:t>
      </w:r>
    </w:p>
    <w:p>
      <w:pPr>
        <w:pStyle w:val="4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 毕业生就业推荐表原件及复印件。</w:t>
      </w:r>
    </w:p>
    <w:p>
      <w:pPr>
        <w:pStyle w:val="4"/>
        <w:spacing w:before="0" w:beforeAutospacing="0" w:after="0" w:afterAutospacing="0" w:line="360" w:lineRule="auto"/>
        <w:ind w:firstLine="480"/>
        <w:rPr>
          <w:rFonts w:hint="eastAsia"/>
        </w:rPr>
      </w:pPr>
      <w:r>
        <w:t>6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提供普通话等级证书、教师资格证（已取得的可提供，未取得的可提供考试证明或合格证明）。</w:t>
      </w:r>
    </w:p>
    <w:p>
      <w:pPr>
        <w:pStyle w:val="4"/>
        <w:spacing w:before="0" w:beforeAutospacing="0" w:after="0" w:afterAutospacing="0" w:line="360" w:lineRule="auto"/>
        <w:ind w:firstLine="480"/>
        <w:rPr>
          <w:rFonts w:hint="eastAsia"/>
        </w:rPr>
      </w:pPr>
      <w:r>
        <w:t>7</w:t>
      </w:r>
      <w:r>
        <w:rPr>
          <w:rFonts w:hint="eastAsia"/>
        </w:rPr>
        <w:t>．本科或在研究生期间获得的院级三等及以上奖学金、院级及以上优秀学生干部（包括优秀班干、团干）、优秀党团员、三好学生、优秀毕业生及其他能证明符合报名条件材料的原件及复印件。</w:t>
      </w:r>
    </w:p>
    <w:p>
      <w:pPr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8. 浙江师范大学招聘会外校学生入校申请表</w:t>
      </w:r>
    </w:p>
    <w:p>
      <w:pPr>
        <w:pStyle w:val="4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4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备注：请按上述目录顺序整理后报送。</w:t>
      </w:r>
    </w:p>
    <w:p>
      <w:pPr>
        <w:pStyle w:val="4"/>
        <w:spacing w:before="0" w:beforeAutospacing="0" w:after="0" w:afterAutospacing="0" w:line="360" w:lineRule="auto"/>
        <w:ind w:firstLine="480"/>
        <w:rPr>
          <w:rFonts w:hint="eastAsia"/>
        </w:rPr>
      </w:pPr>
    </w:p>
    <w:p>
      <w:pPr>
        <w:pStyle w:val="4"/>
        <w:spacing w:before="0" w:beforeAutospacing="0" w:after="0" w:afterAutospacing="0"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附件4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浙江师范大学招聘会外校学生入校申请表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57"/>
        <w:gridCol w:w="1147"/>
        <w:gridCol w:w="952"/>
        <w:gridCol w:w="198"/>
        <w:gridCol w:w="380"/>
        <w:gridCol w:w="1403"/>
        <w:gridCol w:w="444"/>
        <w:gridCol w:w="2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714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入校时间</w:t>
            </w:r>
          </w:p>
        </w:tc>
        <w:tc>
          <w:tcPr>
            <w:tcW w:w="267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30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入校理由</w:t>
            </w:r>
          </w:p>
        </w:tc>
        <w:tc>
          <w:tcPr>
            <w:tcW w:w="714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18"/>
                <w:szCs w:val="20"/>
              </w:rPr>
              <w:t>身体是否健康</w:t>
            </w:r>
          </w:p>
        </w:tc>
        <w:tc>
          <w:tcPr>
            <w:tcW w:w="22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是否有发热、咳嗽等症状</w:t>
            </w:r>
          </w:p>
        </w:tc>
        <w:tc>
          <w:tcPr>
            <w:tcW w:w="26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20"/>
              </w:rPr>
            </w:pPr>
            <w:r>
              <w:rPr>
                <w:rFonts w:hint="eastAsia" w:ascii="仿宋_GB2312" w:eastAsia="仿宋_GB2312"/>
                <w:sz w:val="18"/>
                <w:szCs w:val="20"/>
              </w:rPr>
              <w:t>是否接触过疑似或确诊病例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近14天是否去过疫情中、高风险地区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请扫码查询</w:t>
            </w: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近14天行程</w:t>
            </w:r>
          </w:p>
        </w:tc>
        <w:tc>
          <w:tcPr>
            <w:tcW w:w="22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0" distR="0">
                  <wp:extent cx="800100" cy="752475"/>
                  <wp:effectExtent l="0" t="0" r="0" b="9525"/>
                  <wp:docPr id="3" name="图片 3" descr="中国移动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中国移动查询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0" distR="0">
                  <wp:extent cx="742950" cy="723900"/>
                  <wp:effectExtent l="0" t="0" r="0" b="0"/>
                  <wp:docPr id="2" name="图片 2" descr="中国联通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中国联通查询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0" distR="0">
                  <wp:extent cx="809625" cy="704850"/>
                  <wp:effectExtent l="0" t="0" r="9525" b="0"/>
                  <wp:docPr id="1" name="图片 1" descr="中国电信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中国电信查询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请上传浙江省健康绿码截图</w:t>
            </w:r>
          </w:p>
        </w:tc>
        <w:tc>
          <w:tcPr>
            <w:tcW w:w="22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请上传14天行程扫码截图</w:t>
            </w:r>
          </w:p>
        </w:tc>
        <w:tc>
          <w:tcPr>
            <w:tcW w:w="26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来校方式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出发地</w:t>
            </w:r>
          </w:p>
        </w:tc>
        <w:tc>
          <w:tcPr>
            <w:tcW w:w="600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交通工具</w:t>
            </w:r>
          </w:p>
        </w:tc>
        <w:tc>
          <w:tcPr>
            <w:tcW w:w="600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</w:tc>
        <w:tc>
          <w:tcPr>
            <w:tcW w:w="6001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以上信息绝对真实，严格遵守金华市和浙师大的防疫要求，如有隐瞒将承担相应责任。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承诺人： 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2"/>
        </w:rPr>
        <w:t>备注：外校学生进校时将查验收取本表，故请准备需要的份数。</w:t>
      </w:r>
    </w:p>
    <w:p>
      <w:pPr>
        <w:snapToGrid w:val="0"/>
        <w:spacing w:line="380" w:lineRule="exact"/>
        <w:textAlignment w:val="center"/>
        <w:rPr>
          <w:sz w:val="24"/>
        </w:rPr>
      </w:pPr>
    </w:p>
    <w:p/>
    <w:sectPr>
      <w:footerReference r:id="rId3" w:type="default"/>
      <w:pgSz w:w="11906" w:h="16838"/>
      <w:pgMar w:top="1440" w:right="146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0B"/>
    <w:rsid w:val="002A507D"/>
    <w:rsid w:val="008934F5"/>
    <w:rsid w:val="008C62B0"/>
    <w:rsid w:val="00C2240B"/>
    <w:rsid w:val="7D72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2020-11-11T08:59:00Z</dcterms:created>
  <dc:creator>HP</dc:creator>
  <cp:lastModifiedBy>ぺ灬cc果冻ル</cp:lastModifiedBy>
  <dcterms:modified xsi:type="dcterms:W3CDTF">2020-11-11T11:17:42Z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