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jc w:val="center"/>
        <w:tblCellMar>
          <w:left w:w="0" w:type="dxa"/>
          <w:right w:w="0" w:type="dxa"/>
        </w:tblCellMar>
        <w:tblLook w:val="04A0"/>
      </w:tblPr>
      <w:tblGrid>
        <w:gridCol w:w="788"/>
        <w:gridCol w:w="1726"/>
        <w:gridCol w:w="1963"/>
        <w:gridCol w:w="1981"/>
        <w:gridCol w:w="2017"/>
      </w:tblGrid>
      <w:tr w:rsidR="00C00283" w:rsidRPr="00C00283" w:rsidTr="00C00283">
        <w:trPr>
          <w:trHeight w:val="306"/>
          <w:jc w:val="center"/>
        </w:trPr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见习期待遇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安家费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定岗后起步</w:t>
            </w:r>
          </w:p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薪酬</w:t>
            </w:r>
          </w:p>
        </w:tc>
      </w:tr>
      <w:tr w:rsidR="00C00283" w:rsidRPr="00C00283" w:rsidTr="00C00283">
        <w:trPr>
          <w:trHeight w:val="600"/>
          <w:jc w:val="center"/>
        </w:trPr>
        <w:tc>
          <w:tcPr>
            <w:tcW w:w="7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1万元/月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sz w:val="28"/>
                <w:szCs w:val="28"/>
              </w:rPr>
              <w:t>16-20万/年</w:t>
            </w:r>
          </w:p>
        </w:tc>
      </w:tr>
      <w:tr w:rsidR="00C00283" w:rsidRPr="00C00283" w:rsidTr="00C00283">
        <w:trPr>
          <w:trHeight w:val="553"/>
          <w:jc w:val="center"/>
        </w:trPr>
        <w:tc>
          <w:tcPr>
            <w:tcW w:w="7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7000元/月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2.5—3.5万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15万/年以上</w:t>
            </w:r>
          </w:p>
        </w:tc>
      </w:tr>
      <w:tr w:rsidR="00C00283" w:rsidRPr="00C00283" w:rsidTr="00C00283">
        <w:trPr>
          <w:trHeight w:val="520"/>
          <w:jc w:val="center"/>
        </w:trPr>
        <w:tc>
          <w:tcPr>
            <w:tcW w:w="7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3500-7000元/月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1—2万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13万/年以上</w:t>
            </w:r>
          </w:p>
        </w:tc>
      </w:tr>
      <w:tr w:rsidR="00C00283" w:rsidRPr="00C00283" w:rsidTr="00C00283">
        <w:trPr>
          <w:trHeight w:val="520"/>
          <w:jc w:val="center"/>
        </w:trPr>
        <w:tc>
          <w:tcPr>
            <w:tcW w:w="78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3100-4000元/月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0.4万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6-12万/年</w:t>
            </w:r>
          </w:p>
        </w:tc>
      </w:tr>
      <w:tr w:rsidR="00C00283" w:rsidRPr="00C00283" w:rsidTr="00C00283">
        <w:trPr>
          <w:trHeight w:val="2385"/>
          <w:jc w:val="center"/>
        </w:trPr>
        <w:tc>
          <w:tcPr>
            <w:tcW w:w="84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283" w:rsidRPr="00C00283" w:rsidRDefault="00C00283" w:rsidP="00C0028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其它：</w:t>
            </w:r>
            <w:r w:rsidRPr="00C00283">
              <w:rPr>
                <w:rFonts w:ascii="宋体" w:eastAsia="宋体" w:hAnsi="宋体" w:cs="宋体" w:hint="eastAsia"/>
                <w:sz w:val="24"/>
                <w:szCs w:val="24"/>
              </w:rPr>
              <w:t>对于因个人原因延期毕业的应届高校毕业生，不再发放安家费。</w:t>
            </w:r>
          </w:p>
          <w:p w:rsidR="00C00283" w:rsidRPr="00C00283" w:rsidRDefault="00C00283" w:rsidP="00C00283">
            <w:pPr>
              <w:adjustRightInd/>
              <w:snapToGrid/>
              <w:spacing w:after="0" w:line="360" w:lineRule="atLeast"/>
              <w:ind w:left="360" w:hanging="360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①</w:t>
            </w:r>
            <w:r w:rsidRPr="00C00283">
              <w:rPr>
                <w:rFonts w:ascii="Times New Roman" w:eastAsia="宋体" w:hAnsi="Times New Roman" w:cs="Times New Roman"/>
                <w:color w:val="000000"/>
                <w:sz w:val="14"/>
                <w:szCs w:val="14"/>
              </w:rPr>
              <w:t>  </w:t>
            </w: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符合市级人才政策奖励条件的，另可申请市级住房补贴、租房补贴、生活补助等；</w:t>
            </w:r>
          </w:p>
          <w:p w:rsidR="00C00283" w:rsidRPr="00C00283" w:rsidRDefault="00C00283" w:rsidP="00C00283">
            <w:pPr>
              <w:adjustRightInd/>
              <w:snapToGrid/>
              <w:spacing w:after="0" w:line="360" w:lineRule="atLeast"/>
              <w:ind w:left="360" w:hanging="360"/>
              <w:rPr>
                <w:rFonts w:ascii="宋体" w:eastAsia="宋体" w:hAnsi="宋体" w:cs="宋体"/>
                <w:sz w:val="24"/>
                <w:szCs w:val="24"/>
              </w:rPr>
            </w:pPr>
            <w:r w:rsidRPr="00C00283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②</w:t>
            </w:r>
            <w:r w:rsidRPr="00C00283">
              <w:rPr>
                <w:rFonts w:ascii="Times New Roman" w:eastAsia="仿宋_GB2312" w:hAnsi="Times New Roman" w:cs="Times New Roman"/>
                <w:b/>
                <w:bCs/>
                <w:sz w:val="14"/>
                <w:szCs w:val="14"/>
              </w:rPr>
              <w:t>  </w:t>
            </w: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就餐补助（1000元/月）、交通补贴、生日慰问、高温贴、清凉饮料费等；</w:t>
            </w: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③执行国家规定的工作时间、休息休假、带薪年假等制度；</w:t>
            </w:r>
            <w:r w:rsidRPr="00C0028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④缴纳五险一金（养老、失业、工伤、医疗和生育保险、住房公积金）；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0283"/>
    <w:rsid w:val="00323B43"/>
    <w:rsid w:val="003D37D8"/>
    <w:rsid w:val="004358AB"/>
    <w:rsid w:val="004D72E2"/>
    <w:rsid w:val="0064020C"/>
    <w:rsid w:val="008811B0"/>
    <w:rsid w:val="008B7726"/>
    <w:rsid w:val="00B600C9"/>
    <w:rsid w:val="00B952C0"/>
    <w:rsid w:val="00C0028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1">
    <w:name w:val="1"/>
    <w:basedOn w:val="a"/>
    <w:rsid w:val="00C002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C002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2020-11-16T08:57:00Z</dcterms:created>
  <dcterms:modified xsi:type="dcterms:W3CDTF">2020-11-16T08:59:00Z</dcterms:modified>
</cp:coreProperties>
</file>