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三门县环境有限公司公开招聘合同制人员一览表</w:t>
      </w:r>
    </w:p>
    <w:tbl>
      <w:tblPr>
        <w:tblW w:w="8115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783"/>
        <w:gridCol w:w="1581"/>
        <w:gridCol w:w="3854"/>
        <w:gridCol w:w="94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招聘岗位名称</w:t>
            </w:r>
          </w:p>
        </w:tc>
        <w:tc>
          <w:tcPr>
            <w:tcW w:w="7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招聘人数</w:t>
            </w:r>
          </w:p>
        </w:tc>
        <w:tc>
          <w:tcPr>
            <w:tcW w:w="15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学历要求</w:t>
            </w:r>
          </w:p>
        </w:tc>
        <w:tc>
          <w:tcPr>
            <w:tcW w:w="3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所学专业要求</w:t>
            </w:r>
          </w:p>
        </w:tc>
        <w:tc>
          <w:tcPr>
            <w:tcW w:w="9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性别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文秘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全日制普通高校本科及以上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汉语言文学、汉语言、汉语言及应用语言学、汉语言文字学、汉语言教育、应用汉语言、汉语言文学教育。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性别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企业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管理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全日制普通高校本科及以上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行政管理、企业管理、经济管理、人力资源管理、工业企业管理、工商企业管理、工商管理。</w:t>
            </w: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财务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管理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本科及以上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会计学、财务管理、财务会计、财会学、管理会计、会计电算化、财务信息管理。　</w:t>
            </w: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计算机管理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本科及以上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计算机类、计算机科学技术与应用、计算机应用与维护、计算机网络技术专业、信息系统、软件工程、网络工程。</w:t>
            </w: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  <w:jc w:val="center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中控自动化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本科及以上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自动化控制、智能化工程技术、自动控制与控制工程、数字化控制技术、计算机控制技术、机电一体化技术、机械设计制造及其自动化、信息技术、信息工程与自动化、信息自动化、电气工程及自动化。</w:t>
            </w: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审计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本科及以上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审计、会计与审计、财务会计与审计财会与审计、会计与审计、内部控制与内部审计、审计实务、审计学。</w:t>
            </w: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水质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检测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全日制普通高校大专及以上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应用化学、工业分析与检验、环境工程、生物工程、生物技术、化学分析、药物制剂、生化制药。</w:t>
            </w: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给排水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全日制普通高校大专及以上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给水排水工程、水务工程、水工业技术、给排水、给排水工程技术、给排水科学与工程。</w:t>
            </w: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管理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全日制普通高校大专及以上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土木工程、水利水电工程、市政工程施工与管理、市政工程技术、市政工程、工程造价、工程监理、建筑工程、建筑工程技术。</w:t>
            </w: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市场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营销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大专及以上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商务管理、市场营销、管理与市场营销、国际商务管理、国际经济与贸易。</w:t>
            </w: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D6069"/>
    <w:rsid w:val="43BD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2020-11-17T06:17:00Z</dcterms:created>
  <dc:creator>临海迪丽热吧</dc:creator>
  <cp:lastModifiedBy>临海迪丽热吧</cp:lastModifiedBy>
  <dcterms:modified xsi:type="dcterms:W3CDTF">2020-11-17T06:17:49Z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