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spacing w:after="156" w:afterLines="50" w:line="52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20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年柳州市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北部生态新区（阳和工业新区）</w:t>
      </w:r>
    </w:p>
    <w:p>
      <w:pPr>
        <w:spacing w:after="156" w:afterLines="50" w:line="52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面向城市社区党组织书记招聘事业单位工作人员岗位表</w:t>
      </w:r>
    </w:p>
    <w:tbl>
      <w:tblPr>
        <w:tblStyle w:val="3"/>
        <w:tblW w:w="148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18"/>
        <w:gridCol w:w="584"/>
        <w:gridCol w:w="573"/>
        <w:gridCol w:w="562"/>
        <w:gridCol w:w="1305"/>
        <w:gridCol w:w="922"/>
        <w:gridCol w:w="921"/>
        <w:gridCol w:w="5005"/>
        <w:gridCol w:w="1800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</w:rPr>
            </w:pPr>
            <w:r>
              <w:rPr>
                <w:rFonts w:hAnsi="黑体" w:eastAsia="黑体"/>
                <w:color w:val="auto"/>
                <w:kern w:val="0"/>
                <w:sz w:val="20"/>
              </w:rPr>
              <w:t>主管部门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</w:rPr>
            </w:pPr>
            <w:r>
              <w:rPr>
                <w:rFonts w:hAnsi="黑体" w:eastAsia="黑体"/>
                <w:color w:val="auto"/>
                <w:kern w:val="0"/>
                <w:sz w:val="20"/>
              </w:rPr>
              <w:t>单位名称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</w:rPr>
            </w:pPr>
            <w:r>
              <w:rPr>
                <w:rFonts w:hAnsi="黑体" w:eastAsia="黑体"/>
                <w:color w:val="auto"/>
                <w:kern w:val="0"/>
                <w:sz w:val="20"/>
              </w:rPr>
              <w:t>单位性质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</w:rPr>
            </w:pPr>
            <w:r>
              <w:rPr>
                <w:rFonts w:hAnsi="黑体" w:eastAsia="黑体"/>
                <w:color w:val="auto"/>
                <w:kern w:val="0"/>
                <w:sz w:val="20"/>
              </w:rPr>
              <w:t>岗位类别及等级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</w:rPr>
            </w:pPr>
            <w:r>
              <w:rPr>
                <w:rFonts w:hAnsi="黑体" w:eastAsia="黑体"/>
                <w:color w:val="auto"/>
                <w:kern w:val="0"/>
                <w:sz w:val="20"/>
              </w:rPr>
              <w:t>招聘人数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黑体" w:eastAsia="黑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 w:hAnsi="黑体" w:eastAsia="黑体"/>
                <w:color w:val="auto"/>
                <w:kern w:val="0"/>
                <w:sz w:val="20"/>
                <w:lang w:eastAsia="zh-CN"/>
              </w:rPr>
              <w:t>年龄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黑体" w:eastAsia="黑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 w:hAnsi="黑体" w:eastAsia="黑体"/>
                <w:color w:val="auto"/>
                <w:kern w:val="0"/>
                <w:sz w:val="20"/>
                <w:lang w:eastAsia="zh-CN"/>
              </w:rPr>
              <w:t>学历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黑体" w:eastAsia="黑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hAnsi="黑体" w:eastAsia="黑体"/>
                <w:color w:val="auto"/>
                <w:kern w:val="0"/>
                <w:sz w:val="20"/>
                <w:lang w:val="en-US" w:eastAsia="zh-CN"/>
              </w:rPr>
              <w:t>专业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</w:rPr>
            </w:pPr>
            <w:r>
              <w:rPr>
                <w:rFonts w:hint="eastAsia" w:hAnsi="黑体" w:eastAsia="黑体"/>
                <w:color w:val="auto"/>
                <w:kern w:val="0"/>
                <w:sz w:val="20"/>
                <w:lang w:eastAsia="zh-CN"/>
              </w:rPr>
              <w:t>其他</w:t>
            </w:r>
            <w:r>
              <w:rPr>
                <w:rFonts w:hAnsi="黑体" w:eastAsia="黑体"/>
                <w:color w:val="auto"/>
                <w:kern w:val="0"/>
                <w:sz w:val="20"/>
              </w:rPr>
              <w:t>招聘条件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  <w:highlight w:val="none"/>
              </w:rPr>
            </w:pPr>
            <w:r>
              <w:rPr>
                <w:rFonts w:hAnsi="黑体" w:eastAsia="黑体"/>
                <w:color w:val="auto"/>
                <w:kern w:val="0"/>
                <w:sz w:val="20"/>
                <w:highlight w:val="none"/>
              </w:rPr>
              <w:t>报名地址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  <w:highlight w:val="none"/>
              </w:rPr>
            </w:pPr>
            <w:r>
              <w:rPr>
                <w:rFonts w:hAnsi="黑体" w:eastAsia="黑体"/>
                <w:color w:val="auto"/>
                <w:kern w:val="0"/>
                <w:sz w:val="20"/>
                <w:highlight w:val="none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柳州市北部生态新区（阳和工业新区）党群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柳州市北部生态新区建设工程质量安全管理中心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45周岁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以下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（即1974 年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11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月23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&lt;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含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23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日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&gt;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以后出生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不限专业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现任柳州市北部生态新区（阳和工业新区）范围内的城市社区党组织书记且连续任职满3年以上，或任社区居委会主任、社区党组织书记连续满5年以上且现任社区党组织书记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时间计算截至 2020 年11月23日（含23日）；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.近3年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个人年度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考核均为称职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及以上等次；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.具有正常履行职责的身体条件；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.无违法违纪等不良行为。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color w:val="auto"/>
                <w:kern w:val="0"/>
                <w:sz w:val="18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柳州市鱼峰区阳和中路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号阳和工业新区管理委员会二楼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204办公室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0772-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3510127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951EC"/>
    <w:rsid w:val="01563F23"/>
    <w:rsid w:val="0B866D5B"/>
    <w:rsid w:val="33A459F5"/>
    <w:rsid w:val="3C9C2DCF"/>
    <w:rsid w:val="41C355BA"/>
    <w:rsid w:val="428C44BF"/>
    <w:rsid w:val="47673D48"/>
    <w:rsid w:val="6519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2020-11-04T11:21:57Z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spacing w:after="156" w:afterLines="50" w:line="52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20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年柳州市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北部生态新区（阳和工业新区）</w:t>
      </w:r>
    </w:p>
    <w:p>
      <w:pPr>
        <w:spacing w:after="156" w:afterLines="50" w:line="52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面向城市社区党组织书记招聘事业单位工作人员岗位表</w:t>
      </w:r>
    </w:p>
    <w:tbl>
      <w:tblPr>
        <w:tblStyle w:val="3"/>
        <w:tblW w:w="148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18"/>
        <w:gridCol w:w="584"/>
        <w:gridCol w:w="573"/>
        <w:gridCol w:w="562"/>
        <w:gridCol w:w="1305"/>
        <w:gridCol w:w="922"/>
        <w:gridCol w:w="921"/>
        <w:gridCol w:w="5005"/>
        <w:gridCol w:w="1800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</w:rPr>
            </w:pPr>
            <w:r>
              <w:rPr>
                <w:rFonts w:hAnsi="黑体" w:eastAsia="黑体"/>
                <w:color w:val="auto"/>
                <w:kern w:val="0"/>
                <w:sz w:val="20"/>
              </w:rPr>
              <w:t>主管部门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</w:rPr>
            </w:pPr>
            <w:r>
              <w:rPr>
                <w:rFonts w:hAnsi="黑体" w:eastAsia="黑体"/>
                <w:color w:val="auto"/>
                <w:kern w:val="0"/>
                <w:sz w:val="20"/>
              </w:rPr>
              <w:t>单位名称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</w:rPr>
            </w:pPr>
            <w:r>
              <w:rPr>
                <w:rFonts w:hAnsi="黑体" w:eastAsia="黑体"/>
                <w:color w:val="auto"/>
                <w:kern w:val="0"/>
                <w:sz w:val="20"/>
              </w:rPr>
              <w:t>单位性质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</w:rPr>
            </w:pPr>
            <w:r>
              <w:rPr>
                <w:rFonts w:hAnsi="黑体" w:eastAsia="黑体"/>
                <w:color w:val="auto"/>
                <w:kern w:val="0"/>
                <w:sz w:val="20"/>
              </w:rPr>
              <w:t>岗位类别及等级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</w:rPr>
            </w:pPr>
            <w:r>
              <w:rPr>
                <w:rFonts w:hAnsi="黑体" w:eastAsia="黑体"/>
                <w:color w:val="auto"/>
                <w:kern w:val="0"/>
                <w:sz w:val="20"/>
              </w:rPr>
              <w:t>招聘人数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黑体" w:eastAsia="黑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 w:hAnsi="黑体" w:eastAsia="黑体"/>
                <w:color w:val="auto"/>
                <w:kern w:val="0"/>
                <w:sz w:val="20"/>
                <w:lang w:eastAsia="zh-CN"/>
              </w:rPr>
              <w:t>年龄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黑体" w:eastAsia="黑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 w:hAnsi="黑体" w:eastAsia="黑体"/>
                <w:color w:val="auto"/>
                <w:kern w:val="0"/>
                <w:sz w:val="20"/>
                <w:lang w:eastAsia="zh-CN"/>
              </w:rPr>
              <w:t>学历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黑体" w:eastAsia="黑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hAnsi="黑体" w:eastAsia="黑体"/>
                <w:color w:val="auto"/>
                <w:kern w:val="0"/>
                <w:sz w:val="20"/>
                <w:lang w:val="en-US" w:eastAsia="zh-CN"/>
              </w:rPr>
              <w:t>专业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</w:rPr>
            </w:pPr>
            <w:r>
              <w:rPr>
                <w:rFonts w:hint="eastAsia" w:hAnsi="黑体" w:eastAsia="黑体"/>
                <w:color w:val="auto"/>
                <w:kern w:val="0"/>
                <w:sz w:val="20"/>
                <w:lang w:eastAsia="zh-CN"/>
              </w:rPr>
              <w:t>其他</w:t>
            </w:r>
            <w:r>
              <w:rPr>
                <w:rFonts w:hAnsi="黑体" w:eastAsia="黑体"/>
                <w:color w:val="auto"/>
                <w:kern w:val="0"/>
                <w:sz w:val="20"/>
              </w:rPr>
              <w:t>招聘条件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  <w:highlight w:val="none"/>
              </w:rPr>
            </w:pPr>
            <w:r>
              <w:rPr>
                <w:rFonts w:hAnsi="黑体" w:eastAsia="黑体"/>
                <w:color w:val="auto"/>
                <w:kern w:val="0"/>
                <w:sz w:val="20"/>
                <w:highlight w:val="none"/>
              </w:rPr>
              <w:t>报名地址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0"/>
                <w:highlight w:val="none"/>
              </w:rPr>
            </w:pPr>
            <w:r>
              <w:rPr>
                <w:rFonts w:hAnsi="黑体" w:eastAsia="黑体"/>
                <w:color w:val="auto"/>
                <w:kern w:val="0"/>
                <w:sz w:val="20"/>
                <w:highlight w:val="none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柳州市北部生态新区（阳和工业新区）党群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柳州市北部生态新区建设工程质量安全管理中心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45周岁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以下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（即1974 年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&lt;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含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日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&gt;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以后出生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土建类专业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现任城市社区党组织书记且连续任职满3年以上，或任社区居委会主任、社区党组织书记连续满5年以上且现任社区党组织书记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时间计算截至 2020 年9月 30日（含30日）；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.近3年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个人年度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考核均为称职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及以上等次；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.具有正常履行职责的身体条件；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.无违法违纪等不良行为。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color w:val="auto"/>
                <w:kern w:val="0"/>
                <w:sz w:val="18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柳州市鱼峰区阳和中路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号阳和工业新区管理委员会二楼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204办公室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0772-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3510127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treport/opRecord.xml>tbl_3(0);
</file>