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63" w:rsidRPr="00065F63" w:rsidRDefault="00065F63">
      <w:pPr>
        <w:rPr>
          <w:rFonts w:ascii="黑体" w:eastAsia="黑体" w:hAnsi="黑体"/>
          <w:sz w:val="32"/>
          <w:szCs w:val="32"/>
        </w:rPr>
      </w:pPr>
      <w:r w:rsidRPr="00065F63">
        <w:rPr>
          <w:rFonts w:ascii="黑体" w:eastAsia="黑体" w:hAnsi="黑体"/>
          <w:sz w:val="32"/>
          <w:szCs w:val="32"/>
        </w:rPr>
        <w:t>附件</w:t>
      </w:r>
      <w:r w:rsidRPr="00065F63">
        <w:rPr>
          <w:rFonts w:ascii="黑体" w:eastAsia="黑体" w:hAnsi="黑体" w:hint="eastAsia"/>
          <w:sz w:val="32"/>
          <w:szCs w:val="32"/>
        </w:rPr>
        <w:t>1：</w:t>
      </w:r>
    </w:p>
    <w:tbl>
      <w:tblPr>
        <w:tblW w:w="13905" w:type="dxa"/>
        <w:tblInd w:w="95" w:type="dxa"/>
        <w:tblLayout w:type="fixed"/>
        <w:tblLook w:val="04A0"/>
      </w:tblPr>
      <w:tblGrid>
        <w:gridCol w:w="13905"/>
      </w:tblGrid>
      <w:tr w:rsidR="00A958ED">
        <w:trPr>
          <w:trHeight w:val="482"/>
        </w:trPr>
        <w:tc>
          <w:tcPr>
            <w:tcW w:w="13905" w:type="dxa"/>
            <w:tcBorders>
              <w:top w:val="nil"/>
              <w:left w:val="nil"/>
              <w:bottom w:val="nil"/>
              <w:right w:val="nil"/>
            </w:tcBorders>
            <w:shd w:val="clear" w:color="auto" w:fill="auto"/>
            <w:noWrap/>
            <w:vAlign w:val="center"/>
          </w:tcPr>
          <w:p w:rsidR="00A958ED" w:rsidRPr="00065F63" w:rsidRDefault="002302AC">
            <w:pPr>
              <w:widowControl/>
              <w:ind w:firstLineChars="700" w:firstLine="3092"/>
              <w:rPr>
                <w:rFonts w:ascii="方正小标宋_GBK" w:eastAsia="方正小标宋_GBK" w:hAnsi="宋体" w:cs="宋体" w:hint="eastAsia"/>
                <w:b/>
                <w:bCs/>
                <w:color w:val="000000"/>
                <w:kern w:val="0"/>
                <w:sz w:val="44"/>
                <w:szCs w:val="44"/>
              </w:rPr>
            </w:pPr>
            <w:r w:rsidRPr="00065F63">
              <w:rPr>
                <w:rFonts w:ascii="方正小标宋_GBK" w:eastAsia="方正小标宋_GBK" w:hAnsi="宋体" w:cs="宋体" w:hint="eastAsia"/>
                <w:b/>
                <w:bCs/>
                <w:color w:val="000000"/>
                <w:kern w:val="0"/>
                <w:sz w:val="44"/>
                <w:szCs w:val="44"/>
              </w:rPr>
              <w:t>安东投资控股集团有限公司招聘岗位表</w:t>
            </w:r>
          </w:p>
        </w:tc>
      </w:tr>
    </w:tbl>
    <w:p w:rsidR="00A67AE5" w:rsidRDefault="00A67AE5" w:rsidP="00E32B9F">
      <w:pPr>
        <w:widowControl/>
        <w:spacing w:line="360" w:lineRule="exact"/>
        <w:rPr>
          <w:rFonts w:ascii="宋体" w:eastAsia="宋体" w:hAnsi="宋体" w:cs="宋体"/>
          <w:color w:val="000000"/>
          <w:kern w:val="0"/>
          <w:sz w:val="22"/>
        </w:rPr>
      </w:pPr>
    </w:p>
    <w:tbl>
      <w:tblPr>
        <w:tblW w:w="13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850"/>
        <w:gridCol w:w="1134"/>
        <w:gridCol w:w="709"/>
        <w:gridCol w:w="850"/>
        <w:gridCol w:w="567"/>
        <w:gridCol w:w="9356"/>
      </w:tblGrid>
      <w:tr w:rsidR="00A67AE5" w:rsidTr="00065F63">
        <w:trPr>
          <w:trHeight w:val="924"/>
        </w:trPr>
        <w:tc>
          <w:tcPr>
            <w:tcW w:w="439"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850"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招聘单位</w:t>
            </w:r>
          </w:p>
        </w:tc>
        <w:tc>
          <w:tcPr>
            <w:tcW w:w="1134"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招聘岗位</w:t>
            </w:r>
          </w:p>
        </w:tc>
        <w:tc>
          <w:tcPr>
            <w:tcW w:w="709"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岗位代码</w:t>
            </w:r>
          </w:p>
        </w:tc>
        <w:tc>
          <w:tcPr>
            <w:tcW w:w="850"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岗位类别</w:t>
            </w:r>
          </w:p>
        </w:tc>
        <w:tc>
          <w:tcPr>
            <w:tcW w:w="567"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人数</w:t>
            </w:r>
          </w:p>
        </w:tc>
        <w:tc>
          <w:tcPr>
            <w:tcW w:w="9356"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任    职   条   件</w:t>
            </w:r>
          </w:p>
        </w:tc>
      </w:tr>
      <w:tr w:rsidR="00D63DB5" w:rsidTr="00065F63">
        <w:trPr>
          <w:trHeight w:val="924"/>
        </w:trPr>
        <w:tc>
          <w:tcPr>
            <w:tcW w:w="439"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50" w:type="dxa"/>
            <w:shd w:val="clear" w:color="auto" w:fill="auto"/>
            <w:vAlign w:val="center"/>
          </w:tcPr>
          <w:p w:rsidR="00D63DB5" w:rsidRDefault="00D63DB5" w:rsidP="0018146E">
            <w:pPr>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集团公司</w:t>
            </w:r>
          </w:p>
        </w:tc>
        <w:tc>
          <w:tcPr>
            <w:tcW w:w="1134"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法务专员</w:t>
            </w:r>
          </w:p>
        </w:tc>
        <w:tc>
          <w:tcPr>
            <w:tcW w:w="709"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202027</w:t>
            </w:r>
          </w:p>
        </w:tc>
        <w:tc>
          <w:tcPr>
            <w:tcW w:w="850"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D63DB5" w:rsidRDefault="00D63DB5" w:rsidP="0018146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35周岁及以下</w:t>
            </w:r>
            <w:r>
              <w:rPr>
                <w:rFonts w:ascii="宋体" w:eastAsia="宋体" w:hAnsi="宋体" w:cs="宋体" w:hint="eastAsia"/>
                <w:color w:val="000000"/>
                <w:kern w:val="0"/>
                <w:sz w:val="22"/>
              </w:rPr>
              <w:t>；2、</w:t>
            </w:r>
            <w:r w:rsidRPr="00F60F28">
              <w:rPr>
                <w:rFonts w:ascii="宋体" w:eastAsia="宋体" w:hAnsi="宋体" w:cs="宋体" w:hint="eastAsia"/>
                <w:color w:val="000000"/>
                <w:kern w:val="0"/>
                <w:sz w:val="22"/>
              </w:rPr>
              <w:t>大学本科及以上学历</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法律专业；</w:t>
            </w:r>
            <w:r>
              <w:rPr>
                <w:rFonts w:ascii="宋体" w:eastAsia="宋体" w:hAnsi="宋体" w:cs="宋体" w:hint="eastAsia"/>
                <w:color w:val="000000"/>
                <w:kern w:val="0"/>
                <w:sz w:val="22"/>
              </w:rPr>
              <w:t>4、</w:t>
            </w:r>
            <w:r w:rsidRPr="00F60F28">
              <w:rPr>
                <w:rFonts w:ascii="宋体" w:eastAsia="宋体" w:hAnsi="宋体" w:cs="宋体" w:hint="eastAsia"/>
                <w:color w:val="000000"/>
                <w:kern w:val="0"/>
                <w:sz w:val="22"/>
              </w:rPr>
              <w:t>具备5年以上相关工作经历</w:t>
            </w:r>
            <w:r>
              <w:rPr>
                <w:rFonts w:ascii="宋体" w:eastAsia="宋体" w:hAnsi="宋体" w:cs="宋体" w:hint="eastAsia"/>
                <w:color w:val="000000"/>
                <w:kern w:val="0"/>
                <w:sz w:val="22"/>
              </w:rPr>
              <w:t>；5、</w:t>
            </w:r>
            <w:r w:rsidRPr="00F60F28">
              <w:rPr>
                <w:rFonts w:ascii="宋体" w:eastAsia="宋体" w:hAnsi="宋体" w:cs="宋体" w:hint="eastAsia"/>
                <w:color w:val="000000"/>
                <w:kern w:val="0"/>
                <w:sz w:val="22"/>
              </w:rPr>
              <w:t>政治立场坚定，遵守国家法律、法规，具有较强的事业心和责任感</w:t>
            </w:r>
            <w:r>
              <w:rPr>
                <w:rFonts w:ascii="宋体" w:eastAsia="宋体" w:hAnsi="宋体" w:cs="宋体" w:hint="eastAsia"/>
                <w:color w:val="000000"/>
                <w:kern w:val="0"/>
                <w:sz w:val="22"/>
              </w:rPr>
              <w:t>。</w:t>
            </w:r>
          </w:p>
        </w:tc>
      </w:tr>
      <w:tr w:rsidR="00D63DB5" w:rsidTr="00065F63">
        <w:trPr>
          <w:trHeight w:val="838"/>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850" w:type="dxa"/>
            <w:vMerge w:val="restart"/>
            <w:shd w:val="clear" w:color="auto" w:fill="auto"/>
            <w:vAlign w:val="center"/>
          </w:tcPr>
          <w:p w:rsidR="00D63DB5" w:rsidRDefault="00D63DB5" w:rsidP="00DE0F1E">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浙江盛光建设公司</w:t>
            </w:r>
          </w:p>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项目部专职安全员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202028</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1、年龄35周岁内；2、全日制大专及以上学历；3、工程类专业；4、有安全员C证；5、能深入现场调查研究，督促安全技术措施和制度执行情况，有安全管理工作经验者优先。</w:t>
            </w:r>
          </w:p>
        </w:tc>
      </w:tr>
      <w:tr w:rsidR="00D63DB5" w:rsidTr="00065F63">
        <w:trPr>
          <w:trHeight w:val="1278"/>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综合部办公室人员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202029</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1、年龄30周岁以内； 2、全日制本科及以上学历； 3、熟悉办公室行政管理知识及工作流程，熟悉运用office等办公软件；4、具备良好的书面口头表达能力，具有亲和力和服务意识，沟通领悟能力强；5、有文秘及人力资源专业或行政工作经验者优先。                                                                                                                                                                                                                                                                                                                                                         </w:t>
            </w:r>
          </w:p>
        </w:tc>
      </w:tr>
      <w:tr w:rsidR="00D63DB5" w:rsidTr="00065F63">
        <w:trPr>
          <w:trHeight w:val="875"/>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工程部技术管理人员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202030</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1、年龄30周岁以内；2、全日制本科及以上学历；3、岩土相关专业；4、具有3年以上从事工程施工技术管理工作经验，熟练掌握建筑工程管理程序和相关法律法规。                                                                                                                                                                                                                                                                                                                                                                                                     </w:t>
            </w:r>
          </w:p>
        </w:tc>
      </w:tr>
      <w:tr w:rsidR="00D63DB5" w:rsidTr="00065F63">
        <w:trPr>
          <w:trHeight w:val="833"/>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经营部造价人员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202031</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1、年龄30岁以内；2、全日制大专及以上学历；3、熟悉定额，清单计价规则，熟练运用品茗等预算软件；4、有建筑行业造价工作经验者或有相关专业的造价员执业资格证者优先。                                                                                                                                                                                                                                                                                                                                                                               </w:t>
            </w:r>
          </w:p>
        </w:tc>
      </w:tr>
      <w:tr w:rsidR="00065F63" w:rsidTr="00065F63">
        <w:trPr>
          <w:trHeight w:val="1266"/>
        </w:trPr>
        <w:tc>
          <w:tcPr>
            <w:tcW w:w="43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序号</w:t>
            </w:r>
          </w:p>
        </w:tc>
        <w:tc>
          <w:tcPr>
            <w:tcW w:w="850" w:type="dxa"/>
            <w:shd w:val="clear" w:color="auto" w:fill="auto"/>
            <w:vAlign w:val="center"/>
          </w:tcPr>
          <w:p w:rsidR="00065F63" w:rsidRDefault="00065F63" w:rsidP="00541801">
            <w:pPr>
              <w:widowControl/>
              <w:spacing w:line="320" w:lineRule="exact"/>
              <w:jc w:val="center"/>
              <w:rPr>
                <w:rFonts w:ascii="宋体" w:eastAsia="宋体" w:hAnsi="宋体" w:cs="宋体"/>
                <w:color w:val="000000"/>
                <w:kern w:val="0"/>
                <w:sz w:val="22"/>
              </w:rPr>
            </w:pPr>
            <w:r>
              <w:rPr>
                <w:rFonts w:ascii="宋体" w:eastAsia="宋体" w:hAnsi="宋体" w:cs="宋体"/>
                <w:color w:val="000000"/>
                <w:kern w:val="0"/>
                <w:sz w:val="22"/>
              </w:rPr>
              <w:t>招聘单位</w:t>
            </w:r>
          </w:p>
        </w:tc>
        <w:tc>
          <w:tcPr>
            <w:tcW w:w="1134"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招聘岗位</w:t>
            </w:r>
          </w:p>
        </w:tc>
        <w:tc>
          <w:tcPr>
            <w:tcW w:w="70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岗位代码</w:t>
            </w:r>
          </w:p>
        </w:tc>
        <w:tc>
          <w:tcPr>
            <w:tcW w:w="850"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岗位类别</w:t>
            </w:r>
          </w:p>
        </w:tc>
        <w:tc>
          <w:tcPr>
            <w:tcW w:w="567"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人数</w:t>
            </w:r>
          </w:p>
        </w:tc>
        <w:tc>
          <w:tcPr>
            <w:tcW w:w="9356"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任    职   条   件</w:t>
            </w:r>
          </w:p>
        </w:tc>
      </w:tr>
      <w:tr w:rsidR="00065F63" w:rsidTr="00065F63">
        <w:trPr>
          <w:trHeight w:val="1266"/>
        </w:trPr>
        <w:tc>
          <w:tcPr>
            <w:tcW w:w="43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850" w:type="dxa"/>
            <w:vMerge w:val="restart"/>
            <w:shd w:val="clear" w:color="auto" w:fill="auto"/>
            <w:vAlign w:val="center"/>
          </w:tcPr>
          <w:p w:rsidR="00065F63" w:rsidRDefault="00065F63" w:rsidP="00A268EE">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浙江盛光建设有限公司</w:t>
            </w:r>
          </w:p>
        </w:tc>
        <w:tc>
          <w:tcPr>
            <w:tcW w:w="1134"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工程部合同管理人员</w:t>
            </w:r>
          </w:p>
        </w:tc>
        <w:tc>
          <w:tcPr>
            <w:tcW w:w="70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202032</w:t>
            </w:r>
          </w:p>
        </w:tc>
        <w:tc>
          <w:tcPr>
            <w:tcW w:w="850"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541801">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1、年龄30岁以内；2、全日制大专及以上学历；3、熟练使用办公软件，了解国家、项目所在地各级政府有关合同档案管理的规定；4、从事项目工程款以及材料款报销工作。</w:t>
            </w:r>
          </w:p>
        </w:tc>
      </w:tr>
      <w:tr w:rsidR="00065F63" w:rsidTr="00065F63">
        <w:trPr>
          <w:trHeight w:val="924"/>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850" w:type="dxa"/>
            <w:vMerge/>
            <w:shd w:val="clear" w:color="auto" w:fill="auto"/>
            <w:vAlign w:val="bottom"/>
          </w:tcPr>
          <w:p w:rsidR="00065F63" w:rsidRDefault="00065F63" w:rsidP="00A268EE">
            <w:pPr>
              <w:widowControl/>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项目部辅助人员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202033</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1、年龄30岁以内；2、全日制大专及以上学历；3、熟练使用AutoCAD、office等办公软件；4、具有建筑行业采购物资相关经验。</w:t>
            </w:r>
          </w:p>
        </w:tc>
      </w:tr>
      <w:tr w:rsidR="00065F63" w:rsidTr="00065F63">
        <w:trPr>
          <w:trHeight w:val="1441"/>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850" w:type="dxa"/>
            <w:vMerge w:val="restart"/>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中信担保公司</w:t>
            </w:r>
          </w:p>
          <w:p w:rsidR="00065F63" w:rsidRDefault="00065F63" w:rsidP="00E32B9F">
            <w:pPr>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风险控制</w:t>
            </w:r>
            <w:r>
              <w:rPr>
                <w:rFonts w:ascii="宋体" w:eastAsia="宋体" w:hAnsi="宋体" w:cs="宋体" w:hint="eastAsia"/>
                <w:color w:val="000000"/>
                <w:kern w:val="0"/>
                <w:sz w:val="22"/>
              </w:rPr>
              <w:t>项目部专员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202034</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35周岁及以下</w:t>
            </w:r>
            <w:r>
              <w:rPr>
                <w:rFonts w:ascii="宋体" w:eastAsia="宋体" w:hAnsi="宋体" w:cs="宋体" w:hint="eastAsia"/>
                <w:color w:val="000000"/>
                <w:kern w:val="0"/>
                <w:sz w:val="22"/>
              </w:rPr>
              <w:t>；2、</w:t>
            </w:r>
            <w:r w:rsidRPr="00F60F28">
              <w:rPr>
                <w:rFonts w:ascii="宋体" w:eastAsia="宋体" w:hAnsi="宋体" w:cs="宋体" w:hint="eastAsia"/>
                <w:color w:val="000000"/>
                <w:kern w:val="0"/>
                <w:sz w:val="22"/>
              </w:rPr>
              <w:t>大学本科及以上学历</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会计学、财务管理、金融、审计、法律专业；</w:t>
            </w:r>
            <w:r>
              <w:rPr>
                <w:rFonts w:ascii="宋体" w:eastAsia="宋体" w:hAnsi="宋体" w:cs="宋体" w:hint="eastAsia"/>
                <w:color w:val="000000"/>
                <w:kern w:val="0"/>
                <w:sz w:val="22"/>
              </w:rPr>
              <w:t>4、</w:t>
            </w:r>
            <w:r w:rsidRPr="00F60F28">
              <w:rPr>
                <w:rFonts w:ascii="宋体" w:eastAsia="宋体" w:hAnsi="宋体" w:cs="宋体" w:hint="eastAsia"/>
                <w:color w:val="000000"/>
                <w:kern w:val="0"/>
                <w:sz w:val="22"/>
              </w:rPr>
              <w:t>具备5年以上相关工作经历。从事过银行风控岗位工作的，条件可适当放宽</w:t>
            </w:r>
            <w:r>
              <w:rPr>
                <w:rFonts w:ascii="宋体" w:eastAsia="宋体" w:hAnsi="宋体" w:cs="宋体" w:hint="eastAsia"/>
                <w:color w:val="000000"/>
                <w:kern w:val="0"/>
                <w:sz w:val="22"/>
              </w:rPr>
              <w:t>；5、</w:t>
            </w:r>
            <w:r w:rsidRPr="00F60F28">
              <w:rPr>
                <w:rFonts w:ascii="宋体" w:eastAsia="宋体" w:hAnsi="宋体" w:cs="宋体" w:hint="eastAsia"/>
                <w:color w:val="000000"/>
                <w:kern w:val="0"/>
                <w:sz w:val="22"/>
              </w:rPr>
              <w:t>政治立场坚定，遵守国家法律、法规，具有较强的事业心和责任感；</w:t>
            </w:r>
          </w:p>
        </w:tc>
      </w:tr>
      <w:tr w:rsidR="00065F63" w:rsidTr="00065F63">
        <w:trPr>
          <w:trHeight w:val="1276"/>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850" w:type="dxa"/>
            <w:vMerge/>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担保业务</w:t>
            </w:r>
            <w:r>
              <w:rPr>
                <w:rFonts w:ascii="宋体" w:eastAsia="宋体" w:hAnsi="宋体" w:cs="宋体" w:hint="eastAsia"/>
                <w:color w:val="000000"/>
                <w:kern w:val="0"/>
                <w:sz w:val="22"/>
              </w:rPr>
              <w:t>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202035</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w:t>
            </w:r>
            <w:r w:rsidRPr="00F60F28">
              <w:rPr>
                <w:rFonts w:ascii="宋体" w:eastAsia="宋体" w:hAnsi="宋体" w:cs="宋体"/>
                <w:color w:val="000000"/>
                <w:kern w:val="0"/>
                <w:sz w:val="22"/>
              </w:rPr>
              <w:t>周岁及以下</w:t>
            </w:r>
            <w:r>
              <w:rPr>
                <w:rFonts w:ascii="宋体" w:eastAsia="宋体" w:hAnsi="宋体" w:cs="宋体"/>
                <w:color w:val="000000"/>
                <w:kern w:val="0"/>
                <w:sz w:val="22"/>
              </w:rPr>
              <w:t>；</w:t>
            </w:r>
            <w:r>
              <w:rPr>
                <w:rFonts w:ascii="宋体" w:eastAsia="宋体" w:hAnsi="宋体" w:cs="宋体" w:hint="eastAsia"/>
                <w:color w:val="000000"/>
                <w:kern w:val="0"/>
                <w:sz w:val="22"/>
              </w:rPr>
              <w:t>2、</w:t>
            </w:r>
            <w:r w:rsidRPr="00F60F28">
              <w:rPr>
                <w:rFonts w:ascii="宋体" w:eastAsia="宋体" w:hAnsi="宋体" w:cs="宋体"/>
                <w:color w:val="000000"/>
                <w:kern w:val="0"/>
                <w:sz w:val="22"/>
              </w:rPr>
              <w:t>大学本科及以上学历</w:t>
            </w:r>
            <w:r>
              <w:rPr>
                <w:rFonts w:ascii="宋体" w:eastAsia="宋体" w:hAnsi="宋体" w:cs="宋体"/>
                <w:color w:val="000000"/>
                <w:kern w:val="0"/>
                <w:sz w:val="22"/>
              </w:rPr>
              <w:t>；</w:t>
            </w:r>
            <w:r>
              <w:rPr>
                <w:rFonts w:ascii="宋体" w:eastAsia="宋体" w:hAnsi="宋体" w:cs="宋体" w:hint="eastAsia"/>
                <w:color w:val="000000"/>
                <w:kern w:val="0"/>
                <w:sz w:val="22"/>
              </w:rPr>
              <w:t>3、</w:t>
            </w:r>
            <w:r w:rsidRPr="00F60F28">
              <w:rPr>
                <w:rFonts w:ascii="宋体" w:eastAsia="宋体" w:hAnsi="宋体" w:cs="宋体"/>
                <w:color w:val="000000"/>
                <w:kern w:val="0"/>
                <w:sz w:val="22"/>
              </w:rPr>
              <w:t>会计学、财务管理、</w:t>
            </w:r>
            <w:r w:rsidRPr="00F60F28">
              <w:rPr>
                <w:rFonts w:ascii="宋体" w:eastAsia="宋体" w:hAnsi="宋体" w:cs="宋体" w:hint="eastAsia"/>
                <w:color w:val="000000"/>
                <w:kern w:val="0"/>
                <w:sz w:val="22"/>
              </w:rPr>
              <w:t>金</w:t>
            </w:r>
            <w:r w:rsidRPr="00F60F28">
              <w:rPr>
                <w:rFonts w:ascii="宋体" w:eastAsia="宋体" w:hAnsi="宋体" w:cs="宋体"/>
                <w:color w:val="000000"/>
                <w:kern w:val="0"/>
                <w:sz w:val="22"/>
              </w:rPr>
              <w:t>融、审计、法律专业；</w:t>
            </w:r>
            <w:r>
              <w:rPr>
                <w:rFonts w:ascii="宋体" w:eastAsia="宋体" w:hAnsi="宋体" w:cs="宋体" w:hint="eastAsia"/>
                <w:color w:val="000000"/>
                <w:kern w:val="0"/>
                <w:sz w:val="22"/>
              </w:rPr>
              <w:t>4、</w:t>
            </w:r>
            <w:r w:rsidRPr="00F60F28">
              <w:rPr>
                <w:rFonts w:ascii="宋体" w:eastAsia="宋体" w:hAnsi="宋体" w:cs="宋体"/>
                <w:color w:val="000000"/>
                <w:kern w:val="0"/>
                <w:sz w:val="22"/>
              </w:rPr>
              <w:t>具备</w:t>
            </w:r>
            <w:r w:rsidRPr="00F60F28">
              <w:rPr>
                <w:rFonts w:ascii="宋体" w:eastAsia="宋体" w:hAnsi="宋体" w:cs="宋体" w:hint="eastAsia"/>
                <w:color w:val="000000"/>
                <w:kern w:val="0"/>
                <w:sz w:val="22"/>
              </w:rPr>
              <w:t>5</w:t>
            </w:r>
            <w:r w:rsidRPr="00F60F28">
              <w:rPr>
                <w:rFonts w:ascii="宋体" w:eastAsia="宋体" w:hAnsi="宋体" w:cs="宋体"/>
                <w:color w:val="000000"/>
                <w:kern w:val="0"/>
                <w:sz w:val="22"/>
              </w:rPr>
              <w:t>年以上相关工作经历。</w:t>
            </w:r>
            <w:r w:rsidRPr="00F60F28">
              <w:rPr>
                <w:rFonts w:ascii="宋体" w:eastAsia="宋体" w:hAnsi="宋体" w:cs="宋体" w:hint="eastAsia"/>
                <w:color w:val="000000"/>
                <w:kern w:val="0"/>
                <w:sz w:val="22"/>
              </w:rPr>
              <w:t>从事过</w:t>
            </w:r>
            <w:r w:rsidRPr="00F60F28">
              <w:rPr>
                <w:rFonts w:ascii="宋体" w:eastAsia="宋体" w:hAnsi="宋体" w:cs="宋体"/>
                <w:color w:val="000000"/>
                <w:kern w:val="0"/>
                <w:sz w:val="22"/>
              </w:rPr>
              <w:t>银行</w:t>
            </w:r>
            <w:r w:rsidRPr="00F60F28">
              <w:rPr>
                <w:rFonts w:ascii="宋体" w:eastAsia="宋体" w:hAnsi="宋体" w:cs="宋体" w:hint="eastAsia"/>
                <w:color w:val="000000"/>
                <w:kern w:val="0"/>
                <w:sz w:val="22"/>
              </w:rPr>
              <w:t>信贷</w:t>
            </w:r>
            <w:r w:rsidRPr="00F60F28">
              <w:rPr>
                <w:rFonts w:ascii="宋体" w:eastAsia="宋体" w:hAnsi="宋体" w:cs="宋体"/>
                <w:color w:val="000000"/>
                <w:kern w:val="0"/>
                <w:sz w:val="22"/>
              </w:rPr>
              <w:t>工作</w:t>
            </w:r>
            <w:r w:rsidRPr="00F60F28">
              <w:rPr>
                <w:rFonts w:ascii="宋体" w:eastAsia="宋体" w:hAnsi="宋体" w:cs="宋体" w:hint="eastAsia"/>
                <w:color w:val="000000"/>
                <w:kern w:val="0"/>
                <w:sz w:val="22"/>
              </w:rPr>
              <w:t>的，条件可适当放宽</w:t>
            </w:r>
            <w:r>
              <w:rPr>
                <w:rFonts w:ascii="宋体" w:eastAsia="宋体" w:hAnsi="宋体" w:cs="宋体"/>
                <w:color w:val="000000"/>
                <w:kern w:val="0"/>
                <w:sz w:val="22"/>
              </w:rPr>
              <w:t>；</w:t>
            </w:r>
            <w:r>
              <w:rPr>
                <w:rFonts w:ascii="宋体" w:eastAsia="宋体" w:hAnsi="宋体" w:cs="宋体" w:hint="eastAsia"/>
                <w:color w:val="000000"/>
                <w:kern w:val="0"/>
                <w:sz w:val="22"/>
              </w:rPr>
              <w:t>5、</w:t>
            </w:r>
            <w:r w:rsidRPr="00F60F28">
              <w:rPr>
                <w:rFonts w:ascii="宋体" w:eastAsia="宋体" w:hAnsi="宋体" w:cs="宋体"/>
                <w:color w:val="000000"/>
                <w:kern w:val="0"/>
                <w:sz w:val="22"/>
              </w:rPr>
              <w:t>政治立场坚定，遵守国家法律、法规，具有较强的事业心和责任感</w:t>
            </w:r>
            <w:r>
              <w:rPr>
                <w:rFonts w:ascii="宋体" w:eastAsia="宋体" w:hAnsi="宋体" w:cs="宋体"/>
                <w:color w:val="000000"/>
                <w:kern w:val="0"/>
                <w:sz w:val="22"/>
              </w:rPr>
              <w:t xml:space="preserve">。 </w:t>
            </w:r>
          </w:p>
        </w:tc>
      </w:tr>
      <w:tr w:rsidR="00065F63" w:rsidTr="00065F63">
        <w:trPr>
          <w:trHeight w:val="1395"/>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安东花园公司</w:t>
            </w: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资金专员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202036</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年龄</w:t>
            </w:r>
            <w:r w:rsidRPr="00F60F28">
              <w:rPr>
                <w:rFonts w:ascii="宋体" w:eastAsia="宋体" w:hAnsi="宋体" w:cs="宋体"/>
                <w:color w:val="000000"/>
                <w:kern w:val="0"/>
                <w:sz w:val="22"/>
              </w:rPr>
              <w:t>35岁周岁及以下</w:t>
            </w:r>
            <w:r>
              <w:rPr>
                <w:rFonts w:ascii="宋体" w:eastAsia="宋体" w:hAnsi="宋体" w:cs="宋体"/>
                <w:color w:val="000000"/>
                <w:kern w:val="0"/>
                <w:sz w:val="22"/>
              </w:rPr>
              <w:t>；</w:t>
            </w:r>
            <w:r>
              <w:rPr>
                <w:rFonts w:ascii="宋体" w:eastAsia="宋体" w:hAnsi="宋体" w:cs="宋体" w:hint="eastAsia"/>
                <w:color w:val="000000"/>
                <w:kern w:val="0"/>
                <w:sz w:val="22"/>
              </w:rPr>
              <w:t>2、</w:t>
            </w:r>
            <w:r w:rsidRPr="00F60F28">
              <w:rPr>
                <w:rFonts w:ascii="宋体" w:eastAsia="宋体" w:hAnsi="宋体" w:cs="宋体"/>
                <w:color w:val="000000"/>
                <w:kern w:val="0"/>
                <w:sz w:val="22"/>
              </w:rPr>
              <w:t>大专及以上学历</w:t>
            </w:r>
            <w:r>
              <w:rPr>
                <w:rFonts w:ascii="宋体" w:eastAsia="宋体" w:hAnsi="宋体" w:cs="宋体"/>
                <w:color w:val="000000"/>
                <w:kern w:val="0"/>
                <w:sz w:val="22"/>
              </w:rPr>
              <w:t>；</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统计、金融及财会专业</w:t>
            </w:r>
            <w:r>
              <w:rPr>
                <w:rFonts w:ascii="宋体" w:eastAsia="宋体" w:hAnsi="宋体" w:cs="宋体" w:hint="eastAsia"/>
                <w:color w:val="000000"/>
                <w:kern w:val="0"/>
                <w:sz w:val="22"/>
              </w:rPr>
              <w:t>；4、</w:t>
            </w:r>
            <w:r w:rsidRPr="00F60F28">
              <w:rPr>
                <w:rFonts w:ascii="宋体" w:eastAsia="宋体" w:hAnsi="宋体" w:cs="宋体"/>
                <w:color w:val="000000"/>
                <w:kern w:val="0"/>
                <w:sz w:val="22"/>
              </w:rPr>
              <w:t>有初级</w:t>
            </w:r>
            <w:r>
              <w:rPr>
                <w:rFonts w:ascii="宋体" w:eastAsia="宋体" w:hAnsi="宋体" w:cs="宋体" w:hint="eastAsia"/>
                <w:color w:val="000000"/>
                <w:kern w:val="0"/>
                <w:sz w:val="22"/>
              </w:rPr>
              <w:t>职称或者</w:t>
            </w:r>
            <w:r w:rsidRPr="00F60F28">
              <w:rPr>
                <w:rFonts w:ascii="宋体" w:eastAsia="宋体" w:hAnsi="宋体" w:cs="宋体" w:hint="eastAsia"/>
                <w:color w:val="000000"/>
                <w:kern w:val="0"/>
                <w:sz w:val="22"/>
              </w:rPr>
              <w:t>2年以上</w:t>
            </w:r>
            <w:r w:rsidRPr="00F60F28">
              <w:rPr>
                <w:rFonts w:ascii="宋体" w:eastAsia="宋体" w:hAnsi="宋体" w:cs="宋体"/>
                <w:color w:val="000000"/>
                <w:kern w:val="0"/>
                <w:sz w:val="22"/>
              </w:rPr>
              <w:t>企业工作经验</w:t>
            </w:r>
            <w:r w:rsidRPr="00F60F28">
              <w:rPr>
                <w:rFonts w:ascii="宋体" w:eastAsia="宋体" w:hAnsi="宋体" w:cs="宋体" w:hint="eastAsia"/>
                <w:color w:val="000000"/>
                <w:kern w:val="0"/>
                <w:sz w:val="22"/>
              </w:rPr>
              <w:t>者</w:t>
            </w:r>
            <w:r w:rsidRPr="00F60F28">
              <w:rPr>
                <w:rFonts w:ascii="宋体" w:eastAsia="宋体" w:hAnsi="宋体" w:cs="宋体"/>
                <w:color w:val="000000"/>
                <w:kern w:val="0"/>
                <w:sz w:val="22"/>
              </w:rPr>
              <w:t>优先。</w:t>
            </w:r>
          </w:p>
        </w:tc>
      </w:tr>
    </w:tbl>
    <w:p w:rsidR="00A958ED" w:rsidRPr="00E32B9F" w:rsidRDefault="00A958ED">
      <w:pPr>
        <w:spacing w:line="360" w:lineRule="exact"/>
        <w:rPr>
          <w:sz w:val="10"/>
          <w:szCs w:val="10"/>
        </w:rPr>
      </w:pPr>
    </w:p>
    <w:sectPr w:rsidR="00A958ED" w:rsidRPr="00E32B9F" w:rsidSect="00A958E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4B" w:rsidRDefault="005D0D4B" w:rsidP="00C5245A">
      <w:r>
        <w:separator/>
      </w:r>
    </w:p>
  </w:endnote>
  <w:endnote w:type="continuationSeparator" w:id="1">
    <w:p w:rsidR="005D0D4B" w:rsidRDefault="005D0D4B" w:rsidP="00C5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4B" w:rsidRDefault="005D0D4B" w:rsidP="00C5245A">
      <w:r>
        <w:separator/>
      </w:r>
    </w:p>
  </w:footnote>
  <w:footnote w:type="continuationSeparator" w:id="1">
    <w:p w:rsidR="005D0D4B" w:rsidRDefault="005D0D4B" w:rsidP="00C52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200E"/>
    <w:rsid w:val="00043D8F"/>
    <w:rsid w:val="00062EF3"/>
    <w:rsid w:val="00065F63"/>
    <w:rsid w:val="000948C6"/>
    <w:rsid w:val="000C320A"/>
    <w:rsid w:val="00144601"/>
    <w:rsid w:val="001533AB"/>
    <w:rsid w:val="001575B7"/>
    <w:rsid w:val="001A314E"/>
    <w:rsid w:val="001A4941"/>
    <w:rsid w:val="001C2F77"/>
    <w:rsid w:val="002302AC"/>
    <w:rsid w:val="00241995"/>
    <w:rsid w:val="0025200E"/>
    <w:rsid w:val="00280844"/>
    <w:rsid w:val="003913A2"/>
    <w:rsid w:val="003C798C"/>
    <w:rsid w:val="003F6DC6"/>
    <w:rsid w:val="004765CC"/>
    <w:rsid w:val="004B6068"/>
    <w:rsid w:val="005848D6"/>
    <w:rsid w:val="005B2C92"/>
    <w:rsid w:val="005B5250"/>
    <w:rsid w:val="005C1713"/>
    <w:rsid w:val="005C3672"/>
    <w:rsid w:val="005D0D4B"/>
    <w:rsid w:val="005E1DFA"/>
    <w:rsid w:val="005F06F4"/>
    <w:rsid w:val="006127E8"/>
    <w:rsid w:val="006240E0"/>
    <w:rsid w:val="0063013D"/>
    <w:rsid w:val="006D355D"/>
    <w:rsid w:val="00756111"/>
    <w:rsid w:val="00774C4E"/>
    <w:rsid w:val="007964EC"/>
    <w:rsid w:val="007E0B4E"/>
    <w:rsid w:val="0080140E"/>
    <w:rsid w:val="00831B4E"/>
    <w:rsid w:val="00850BAD"/>
    <w:rsid w:val="00861C15"/>
    <w:rsid w:val="008E29E1"/>
    <w:rsid w:val="009B775B"/>
    <w:rsid w:val="00A268EE"/>
    <w:rsid w:val="00A27D83"/>
    <w:rsid w:val="00A67AE5"/>
    <w:rsid w:val="00A67C42"/>
    <w:rsid w:val="00A84AFB"/>
    <w:rsid w:val="00A958ED"/>
    <w:rsid w:val="00AA6566"/>
    <w:rsid w:val="00AD065C"/>
    <w:rsid w:val="00B42720"/>
    <w:rsid w:val="00BB7E84"/>
    <w:rsid w:val="00BC095A"/>
    <w:rsid w:val="00BF27D5"/>
    <w:rsid w:val="00C22BC7"/>
    <w:rsid w:val="00C3294F"/>
    <w:rsid w:val="00C3566B"/>
    <w:rsid w:val="00C426F4"/>
    <w:rsid w:val="00C511F6"/>
    <w:rsid w:val="00C5245A"/>
    <w:rsid w:val="00C6473E"/>
    <w:rsid w:val="00C966D0"/>
    <w:rsid w:val="00D21894"/>
    <w:rsid w:val="00D30821"/>
    <w:rsid w:val="00D63DB5"/>
    <w:rsid w:val="00D71552"/>
    <w:rsid w:val="00DC1403"/>
    <w:rsid w:val="00DC4BCB"/>
    <w:rsid w:val="00E14779"/>
    <w:rsid w:val="00E32B9F"/>
    <w:rsid w:val="00E81743"/>
    <w:rsid w:val="00ED3265"/>
    <w:rsid w:val="00F0551C"/>
    <w:rsid w:val="00F60F28"/>
    <w:rsid w:val="00FA16F2"/>
    <w:rsid w:val="1A1645E5"/>
    <w:rsid w:val="1BA13F18"/>
    <w:rsid w:val="230354DF"/>
    <w:rsid w:val="248346E0"/>
    <w:rsid w:val="2E7D08FA"/>
    <w:rsid w:val="373A25BC"/>
    <w:rsid w:val="37AE7871"/>
    <w:rsid w:val="3B73457B"/>
    <w:rsid w:val="7BB565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E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958ED"/>
    <w:pPr>
      <w:tabs>
        <w:tab w:val="center" w:pos="4153"/>
        <w:tab w:val="right" w:pos="8306"/>
      </w:tabs>
      <w:snapToGrid w:val="0"/>
      <w:jc w:val="left"/>
    </w:pPr>
    <w:rPr>
      <w:sz w:val="18"/>
      <w:szCs w:val="18"/>
    </w:rPr>
  </w:style>
  <w:style w:type="paragraph" w:styleId="a4">
    <w:name w:val="header"/>
    <w:basedOn w:val="a"/>
    <w:link w:val="Char0"/>
    <w:uiPriority w:val="99"/>
    <w:unhideWhenUsed/>
    <w:rsid w:val="00A958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58ED"/>
    <w:rPr>
      <w:sz w:val="18"/>
      <w:szCs w:val="18"/>
    </w:rPr>
  </w:style>
  <w:style w:type="character" w:customStyle="1" w:styleId="Char">
    <w:name w:val="页脚 Char"/>
    <w:basedOn w:val="a0"/>
    <w:link w:val="a3"/>
    <w:uiPriority w:val="99"/>
    <w:rsid w:val="00A958ED"/>
    <w:rPr>
      <w:sz w:val="18"/>
      <w:szCs w:val="18"/>
    </w:rPr>
  </w:style>
  <w:style w:type="paragraph" w:styleId="a5">
    <w:name w:val="List Paragraph"/>
    <w:basedOn w:val="a"/>
    <w:uiPriority w:val="34"/>
    <w:qFormat/>
    <w:rsid w:val="00A958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8A84-84EC-46CA-9956-D1C4A1E0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彭卫华</dc:creator>
  <cp:lastModifiedBy>高文君</cp:lastModifiedBy>
  <cp:revision>5</cp:revision>
  <cp:lastPrinted>2020-09-23T01:50:00Z</cp:lastPrinted>
  <dcterms:created xsi:type="dcterms:W3CDTF">2020-11-17T02:49:00Z</dcterms:created>
  <dcterms:modified xsi:type="dcterms:W3CDTF">2020-11-17T09:08:00Z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