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宋体" w:hAnsi="宋体" w:cs="仿宋"/>
          <w:bCs/>
          <w:sz w:val="28"/>
          <w:szCs w:val="28"/>
        </w:rPr>
      </w:pPr>
      <w:r>
        <w:rPr>
          <w:rFonts w:hint="eastAsia" w:ascii="宋体" w:hAnsi="宋体" w:cs="仿宋"/>
          <w:bCs/>
          <w:sz w:val="28"/>
          <w:szCs w:val="28"/>
        </w:rPr>
        <w:t>附件1</w:t>
      </w:r>
    </w:p>
    <w:p>
      <w:pPr>
        <w:spacing w:line="460" w:lineRule="exact"/>
        <w:jc w:val="center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2020年泰顺县旅游开发投资有限公司公开招聘</w:t>
      </w:r>
    </w:p>
    <w:p>
      <w:pPr>
        <w:spacing w:line="460" w:lineRule="exact"/>
        <w:jc w:val="center"/>
        <w:rPr>
          <w:rFonts w:ascii="宋体" w:hAnsi="宋体" w:cs="仿宋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工作人员</w:t>
      </w:r>
      <w:r>
        <w:rPr>
          <w:rFonts w:hint="eastAsia" w:ascii="宋体" w:hAnsi="宋体" w:cs="仿宋"/>
          <w:kern w:val="0"/>
          <w:sz w:val="36"/>
          <w:szCs w:val="36"/>
        </w:rPr>
        <w:t>计划表</w:t>
      </w:r>
    </w:p>
    <w:p>
      <w:pPr>
        <w:spacing w:line="460" w:lineRule="exact"/>
        <w:rPr>
          <w:rFonts w:ascii="宋体" w:hAnsi="宋体"/>
          <w:sz w:val="32"/>
          <w:szCs w:val="32"/>
        </w:rPr>
      </w:pPr>
    </w:p>
    <w:tbl>
      <w:tblPr>
        <w:tblStyle w:val="3"/>
        <w:tblpPr w:leftFromText="180" w:rightFromText="180" w:vertAnchor="text" w:horzAnchor="page" w:tblpXSpec="center" w:tblpY="212"/>
        <w:tblOverlap w:val="never"/>
        <w:tblW w:w="9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672"/>
        <w:gridCol w:w="2273"/>
        <w:gridCol w:w="1395"/>
        <w:gridCol w:w="1476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招聘岗位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招聘名额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专业及其他要求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学历要求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年龄要求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户籍要求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文秘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专业不限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专科及以上学历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35周岁及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以下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详见公告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工程管理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见专业资格审查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办法；报名办法、详见公告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专科及以上学历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35周岁及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以下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详见公告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户籍要求</w:t>
            </w:r>
          </w:p>
        </w:tc>
      </w:tr>
    </w:tbl>
    <w:p>
      <w:pPr>
        <w:spacing w:line="460" w:lineRule="exact"/>
        <w:rPr>
          <w:rFonts w:ascii="宋体" w:hAnsi="宋体"/>
          <w:sz w:val="28"/>
          <w:szCs w:val="28"/>
        </w:rPr>
      </w:pPr>
    </w:p>
    <w:p>
      <w:pPr>
        <w:spacing w:line="460" w:lineRule="exact"/>
        <w:rPr>
          <w:rFonts w:ascii="宋体" w:hAnsi="宋体"/>
          <w:sz w:val="28"/>
          <w:szCs w:val="28"/>
        </w:rPr>
      </w:pPr>
    </w:p>
    <w:p>
      <w:pPr>
        <w:spacing w:line="460" w:lineRule="exact"/>
        <w:rPr>
          <w:rFonts w:ascii="宋体" w:hAnsi="宋体"/>
          <w:sz w:val="28"/>
          <w:szCs w:val="28"/>
        </w:rPr>
      </w:pPr>
    </w:p>
    <w:p>
      <w:pPr>
        <w:spacing w:line="460" w:lineRule="exact"/>
        <w:rPr>
          <w:rFonts w:ascii="宋体" w:hAnsi="宋体"/>
          <w:sz w:val="28"/>
          <w:szCs w:val="28"/>
        </w:rPr>
      </w:pPr>
    </w:p>
    <w:p>
      <w:pPr>
        <w:spacing w:line="460" w:lineRule="exact"/>
        <w:rPr>
          <w:rFonts w:ascii="宋体" w:hAnsi="宋体"/>
          <w:sz w:val="28"/>
          <w:szCs w:val="28"/>
        </w:rPr>
      </w:pPr>
    </w:p>
    <w:p>
      <w:pPr>
        <w:spacing w:line="460" w:lineRule="exact"/>
        <w:rPr>
          <w:rFonts w:hint="eastAsia" w:ascii="宋体" w:hAnsi="宋体"/>
          <w:sz w:val="28"/>
          <w:szCs w:val="28"/>
        </w:rPr>
        <w:sectPr>
          <w:pgSz w:w="16838" w:h="11906" w:orient="landscape"/>
          <w:pgMar w:top="1587" w:right="1644" w:bottom="1474" w:left="1587" w:header="851" w:footer="992" w:gutter="0"/>
          <w:cols w:space="720" w:num="1"/>
          <w:docGrid w:type="lines" w:linePitch="31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2020-11-18T08:05:05Z</dcterms:created>
  <dc:creator>Administrator</dc:creator>
  <cp:lastModifiedBy>旋律不会唱歌ZYzzzzz</cp:lastModifiedBy>
  <dcterms:modified xsi:type="dcterms:W3CDTF">2020-11-18T08:05:15Z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