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rPr>
        <w:t>附件2：</w:t>
      </w:r>
    </w:p>
    <w:p>
      <w:pPr>
        <w:jc w:val="center"/>
        <w:rPr>
          <w:rFonts w:ascii="仿宋" w:hAnsi="仿宋" w:eastAsia="仿宋"/>
          <w:b/>
          <w:bCs/>
          <w:sz w:val="36"/>
          <w:szCs w:val="36"/>
        </w:rPr>
      </w:pPr>
      <w:r>
        <w:rPr>
          <w:rStyle w:val="4"/>
          <w:rFonts w:hint="eastAsia" w:ascii="微软雅黑" w:hAnsi="微软雅黑" w:eastAsia="微软雅黑" w:cs="微软雅黑"/>
          <w:b/>
          <w:color w:val="C12323"/>
          <w:sz w:val="36"/>
          <w:szCs w:val="36"/>
          <w:u w:val="none"/>
        </w:rPr>
        <w:t>邵武市国有建设发展有限公司及子公司公开招聘工作人员岗位及条件一览表</w:t>
      </w:r>
      <w:r>
        <w:rPr>
          <w:rStyle w:val="4"/>
          <w:rFonts w:hint="eastAsia" w:ascii="微软雅黑" w:hAnsi="微软雅黑" w:eastAsia="微软雅黑" w:cs="微软雅黑"/>
          <w:b/>
          <w:color w:val="C12323"/>
          <w:sz w:val="32"/>
          <w:szCs w:val="32"/>
          <w:u w:val="none"/>
        </w:rPr>
        <w:t>（26人）</w:t>
      </w:r>
    </w:p>
    <w:p>
      <w:pPr>
        <w:spacing w:line="560" w:lineRule="exact"/>
        <w:rPr>
          <w:rFonts w:ascii="仿宋" w:hAnsi="仿宋" w:eastAsia="仿宋"/>
          <w:b/>
          <w:bCs/>
          <w:sz w:val="32"/>
          <w:szCs w:val="32"/>
        </w:rPr>
      </w:pPr>
      <w:r>
        <w:rPr>
          <w:rFonts w:hint="eastAsia" w:ascii="仿宋" w:hAnsi="仿宋" w:eastAsia="仿宋"/>
          <w:b/>
          <w:bCs/>
          <w:sz w:val="32"/>
          <w:szCs w:val="32"/>
        </w:rPr>
        <w:t>一：邵武市国有建设发展有限公司（4人）</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法务；</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学历：普通全日制本科及以上；</w:t>
      </w:r>
    </w:p>
    <w:p>
      <w:pPr>
        <w:spacing w:line="560" w:lineRule="exact"/>
        <w:rPr>
          <w:rFonts w:ascii="仿宋" w:hAnsi="仿宋" w:eastAsia="仿宋"/>
          <w:sz w:val="32"/>
          <w:szCs w:val="32"/>
        </w:rPr>
      </w:pPr>
      <w:r>
        <w:rPr>
          <w:rFonts w:hint="eastAsia" w:ascii="仿宋" w:hAnsi="仿宋" w:eastAsia="仿宋"/>
          <w:sz w:val="32"/>
          <w:szCs w:val="32"/>
        </w:rPr>
        <w:t>专业条件：法学类专业，3年及以上中、大型国有企业法务相关工作经验，通过司法考试者优先考虑，具备良好的沟通表达及法律文书起草能力，个性沉稳，具有高度责任心；</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薪资待遇：按薪酬管理制度执行，年收入8.3万元左右（岗位工资+津贴+绩效工资+五险一金（含单位部分）），根据业绩考核确定绩效工资。</w:t>
      </w:r>
    </w:p>
    <w:p>
      <w:pPr>
        <w:spacing w:line="560" w:lineRule="exact"/>
        <w:rPr>
          <w:rFonts w:ascii="仿宋" w:hAnsi="仿宋" w:eastAsia="仿宋"/>
          <w:b/>
          <w:bCs/>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程序内审、督查专员；</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学历：普通全日制本科及以上；</w:t>
      </w:r>
    </w:p>
    <w:p>
      <w:pPr>
        <w:spacing w:line="560" w:lineRule="exact"/>
        <w:rPr>
          <w:rFonts w:ascii="仿宋" w:hAnsi="仿宋" w:eastAsia="仿宋"/>
          <w:sz w:val="32"/>
          <w:szCs w:val="32"/>
        </w:rPr>
      </w:pPr>
      <w:r>
        <w:rPr>
          <w:rFonts w:hint="eastAsia" w:ascii="仿宋" w:hAnsi="仿宋" w:eastAsia="仿宋"/>
          <w:sz w:val="32"/>
          <w:szCs w:val="32"/>
        </w:rPr>
        <w:t>专业条件：经济贸易、财政金融专业，3年及以上中、大型国有企业采购相关的工作经验，具备较强的学习能力，沟通能力，责任心强；</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薪资待遇：按薪酬管理制度执行，年收入8.3万元左右（岗位工资+津贴+绩效工资+五险一金（含单位部分）），根据业绩考核确定绩效工资。</w:t>
      </w:r>
    </w:p>
    <w:p>
      <w:pPr>
        <w:spacing w:line="560" w:lineRule="exact"/>
        <w:rPr>
          <w:rFonts w:ascii="仿宋" w:hAnsi="仿宋" w:eastAsia="仿宋"/>
          <w:b/>
          <w:bCs/>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融资专员；</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学历：普通全日制本科及以上；</w:t>
      </w:r>
    </w:p>
    <w:p>
      <w:pPr>
        <w:spacing w:line="560" w:lineRule="exact"/>
        <w:rPr>
          <w:rFonts w:ascii="仿宋" w:hAnsi="仿宋" w:eastAsia="仿宋"/>
          <w:sz w:val="32"/>
          <w:szCs w:val="32"/>
        </w:rPr>
      </w:pPr>
      <w:r>
        <w:rPr>
          <w:rFonts w:hint="eastAsia" w:ascii="仿宋" w:hAnsi="仿宋" w:eastAsia="仿宋"/>
          <w:sz w:val="32"/>
          <w:szCs w:val="32"/>
        </w:rPr>
        <w:t>专业条件：经济贸易、财政金融专业，从事金融投资或相关经济工作3年及以上；具有金融投资从业经验，熟悉监管要求，熟知金融企业内部业务、客户、渠道管理工作，具有较强的风险预判和分析处理复杂问题的能力；具有金融机构或国有商业银行金融管理方面的工作经验者优先。</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薪资待遇：按薪酬管理制度执行，年收入8.3万元左右（岗位工资+津贴+绩效工资+五险一金（含单位部分）），根据业绩考核确定绩效工资。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项目工程师；</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性别：男；</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学历：普通全日制大专及以上学历；</w:t>
      </w:r>
    </w:p>
    <w:p>
      <w:pPr>
        <w:spacing w:line="560" w:lineRule="exact"/>
        <w:rPr>
          <w:rFonts w:ascii="仿宋" w:hAnsi="仿宋" w:eastAsia="仿宋"/>
          <w:sz w:val="32"/>
          <w:szCs w:val="32"/>
        </w:rPr>
      </w:pPr>
      <w:r>
        <w:rPr>
          <w:rFonts w:hint="eastAsia" w:ascii="仿宋" w:hAnsi="仿宋" w:eastAsia="仿宋"/>
          <w:sz w:val="32"/>
          <w:szCs w:val="32"/>
        </w:rPr>
        <w:t>专业条件：土建类专业，持有安全员资格证书,从事建筑施工现场安全管理3年及以上；熟悉国家建筑安全规范和行业标准，熟悉生产现场安全工作流程、安全操作规范和安全管理程序；能够及时发现和识别重大危险源；熟练掌握建筑施工大型机械、塔吊升降机、脚架、临时用电、危化品等相关安全规章、标准和日常安全管理；</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薪资待遇：按薪酬管理制度执行，年收入8.3万元左右（岗位工资+津贴+绩效工资+五险一金（含单位部分）），根据业绩考核确定绩效工资。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二：邵武市盛机制砂有限公司（2人）</w:t>
      </w:r>
    </w:p>
    <w:p>
      <w:pPr>
        <w:spacing w:line="560" w:lineRule="exact"/>
        <w:rPr>
          <w:rFonts w:ascii="仿宋" w:hAnsi="仿宋" w:eastAsia="仿宋"/>
          <w:b/>
          <w:bCs/>
          <w:sz w:val="32"/>
          <w:szCs w:val="32"/>
        </w:rPr>
      </w:pPr>
      <w:r>
        <w:rPr>
          <w:rFonts w:hint="eastAsia" w:ascii="仿宋" w:hAnsi="仿宋" w:eastAsia="仿宋"/>
          <w:b/>
          <w:bCs/>
          <w:sz w:val="32"/>
          <w:szCs w:val="32"/>
        </w:rPr>
        <w:t>岗位：营销员；</w:t>
      </w:r>
    </w:p>
    <w:p>
      <w:pPr>
        <w:spacing w:line="560" w:lineRule="exact"/>
        <w:rPr>
          <w:rFonts w:ascii="仿宋" w:hAnsi="仿宋" w:eastAsia="仿宋"/>
          <w:b/>
          <w:bCs/>
          <w:sz w:val="32"/>
          <w:szCs w:val="32"/>
        </w:rPr>
      </w:pPr>
      <w:r>
        <w:rPr>
          <w:rFonts w:hint="eastAsia" w:ascii="仿宋" w:hAnsi="仿宋" w:eastAsia="仿宋"/>
          <w:b/>
          <w:bCs/>
          <w:sz w:val="32"/>
          <w:szCs w:val="32"/>
        </w:rPr>
        <w:t>招聘人数：1人；</w:t>
      </w:r>
    </w:p>
    <w:p>
      <w:pPr>
        <w:spacing w:line="560" w:lineRule="exact"/>
        <w:rPr>
          <w:rFonts w:ascii="仿宋" w:hAnsi="仿宋" w:eastAsia="仿宋"/>
          <w:b/>
          <w:bCs/>
          <w:sz w:val="32"/>
          <w:szCs w:val="32"/>
        </w:rPr>
      </w:pPr>
      <w:r>
        <w:rPr>
          <w:rFonts w:hint="eastAsia" w:ascii="仿宋" w:hAnsi="仿宋" w:eastAsia="仿宋"/>
          <w:b/>
          <w:bCs/>
          <w:sz w:val="32"/>
          <w:szCs w:val="32"/>
        </w:rPr>
        <w:t>性别：男；</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学历：普通全日制大专及以上学历；</w:t>
      </w:r>
    </w:p>
    <w:p>
      <w:pPr>
        <w:spacing w:line="560" w:lineRule="exact"/>
        <w:rPr>
          <w:rFonts w:ascii="仿宋" w:hAnsi="仿宋" w:eastAsia="仿宋"/>
          <w:sz w:val="32"/>
          <w:szCs w:val="32"/>
        </w:rPr>
      </w:pPr>
      <w:r>
        <w:rPr>
          <w:rFonts w:hint="eastAsia" w:ascii="仿宋" w:hAnsi="仿宋" w:eastAsia="仿宋"/>
          <w:sz w:val="32"/>
          <w:szCs w:val="32"/>
        </w:rPr>
        <w:t>专业条件：具有矿长资格证或矿长安全资格证；</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岗位：营销员；</w:t>
      </w:r>
    </w:p>
    <w:p>
      <w:pPr>
        <w:spacing w:line="560" w:lineRule="exact"/>
        <w:rPr>
          <w:rFonts w:ascii="仿宋" w:hAnsi="仿宋" w:eastAsia="仿宋"/>
          <w:b/>
          <w:bCs/>
          <w:sz w:val="32"/>
          <w:szCs w:val="32"/>
        </w:rPr>
      </w:pPr>
      <w:r>
        <w:rPr>
          <w:rFonts w:hint="eastAsia" w:ascii="仿宋" w:hAnsi="仿宋" w:eastAsia="仿宋"/>
          <w:b/>
          <w:bCs/>
          <w:sz w:val="32"/>
          <w:szCs w:val="32"/>
        </w:rPr>
        <w:t>招聘人数：1人；</w:t>
      </w:r>
    </w:p>
    <w:p>
      <w:pPr>
        <w:spacing w:line="560" w:lineRule="exact"/>
        <w:rPr>
          <w:rFonts w:ascii="仿宋" w:hAnsi="仿宋" w:eastAsia="仿宋"/>
          <w:b/>
          <w:bCs/>
          <w:sz w:val="32"/>
          <w:szCs w:val="32"/>
        </w:rPr>
      </w:pPr>
      <w:r>
        <w:rPr>
          <w:rFonts w:hint="eastAsia" w:ascii="仿宋" w:hAnsi="仿宋" w:eastAsia="仿宋"/>
          <w:b/>
          <w:bCs/>
          <w:sz w:val="32"/>
          <w:szCs w:val="32"/>
        </w:rPr>
        <w:t>性别：男；</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学历：普通全日制大专及以上学历；</w:t>
      </w:r>
    </w:p>
    <w:p>
      <w:pPr>
        <w:spacing w:line="560" w:lineRule="exact"/>
        <w:rPr>
          <w:rFonts w:ascii="仿宋" w:hAnsi="仿宋" w:eastAsia="仿宋"/>
          <w:sz w:val="32"/>
          <w:szCs w:val="32"/>
        </w:rPr>
      </w:pPr>
      <w:r>
        <w:rPr>
          <w:rFonts w:hint="eastAsia" w:ascii="仿宋" w:hAnsi="仿宋" w:eastAsia="仿宋"/>
          <w:sz w:val="32"/>
          <w:szCs w:val="32"/>
        </w:rPr>
        <w:t>专业条件：机械类专业，具有露天矿山机械加工或维修经验；</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hint="eastAsia"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三：邵武市旗山城市陵园投资运营有限公司（8人）</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墓区管理员；</w:t>
      </w:r>
    </w:p>
    <w:p>
      <w:pPr>
        <w:spacing w:line="560" w:lineRule="exact"/>
        <w:rPr>
          <w:rFonts w:ascii="仿宋" w:hAnsi="仿宋" w:eastAsia="仿宋"/>
          <w:sz w:val="32"/>
          <w:szCs w:val="32"/>
        </w:rPr>
      </w:pPr>
      <w:r>
        <w:rPr>
          <w:rFonts w:hint="eastAsia" w:ascii="仿宋" w:hAnsi="仿宋" w:eastAsia="仿宋"/>
          <w:sz w:val="32"/>
          <w:szCs w:val="32"/>
        </w:rPr>
        <w:t>招聘人数：4人；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学历：普通全日制大专及以上学历；</w:t>
      </w:r>
    </w:p>
    <w:p>
      <w:pPr>
        <w:spacing w:line="560" w:lineRule="exact"/>
        <w:rPr>
          <w:rFonts w:ascii="仿宋" w:hAnsi="仿宋" w:eastAsia="仿宋"/>
          <w:sz w:val="32"/>
          <w:szCs w:val="32"/>
        </w:rPr>
      </w:pPr>
      <w:r>
        <w:rPr>
          <w:rFonts w:hint="eastAsia" w:ascii="仿宋" w:hAnsi="仿宋" w:eastAsia="仿宋"/>
          <w:sz w:val="32"/>
          <w:szCs w:val="32"/>
        </w:rPr>
        <w:t>专业条件：不限，从事前台接待；</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骨灰楼堂管理员；</w:t>
      </w:r>
    </w:p>
    <w:p>
      <w:pPr>
        <w:spacing w:line="560" w:lineRule="exact"/>
        <w:rPr>
          <w:rFonts w:ascii="仿宋" w:hAnsi="仿宋" w:eastAsia="仿宋"/>
          <w:sz w:val="32"/>
          <w:szCs w:val="32"/>
        </w:rPr>
      </w:pPr>
      <w:r>
        <w:rPr>
          <w:rFonts w:hint="eastAsia" w:ascii="仿宋" w:hAnsi="仿宋" w:eastAsia="仿宋"/>
          <w:sz w:val="32"/>
          <w:szCs w:val="32"/>
        </w:rPr>
        <w:t>招聘人数：2人；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年龄：男50周岁以下</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女45岁周以下</w:t>
      </w:r>
    </w:p>
    <w:p>
      <w:pPr>
        <w:spacing w:line="560" w:lineRule="exact"/>
        <w:rPr>
          <w:rFonts w:ascii="仿宋" w:hAnsi="仿宋" w:eastAsia="仿宋"/>
          <w:sz w:val="32"/>
          <w:szCs w:val="32"/>
        </w:rPr>
      </w:pPr>
      <w:r>
        <w:rPr>
          <w:rFonts w:hint="eastAsia" w:ascii="仿宋" w:hAnsi="仿宋" w:eastAsia="仿宋"/>
          <w:sz w:val="32"/>
          <w:szCs w:val="32"/>
        </w:rPr>
        <w:t>学历：中专及以上学历；</w:t>
      </w:r>
    </w:p>
    <w:p>
      <w:pPr>
        <w:spacing w:line="560" w:lineRule="exact"/>
        <w:rPr>
          <w:rFonts w:ascii="仿宋" w:hAnsi="仿宋" w:eastAsia="仿宋"/>
          <w:sz w:val="32"/>
          <w:szCs w:val="32"/>
        </w:rPr>
      </w:pPr>
      <w:r>
        <w:rPr>
          <w:rFonts w:hint="eastAsia" w:ascii="仿宋" w:hAnsi="仿宋" w:eastAsia="仿宋"/>
          <w:sz w:val="32"/>
          <w:szCs w:val="32"/>
        </w:rPr>
        <w:t>专业条件：不限；</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出纳；</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学历：普通全日制大专及以上学历；</w:t>
      </w:r>
    </w:p>
    <w:p>
      <w:pPr>
        <w:spacing w:line="560" w:lineRule="exact"/>
        <w:rPr>
          <w:rFonts w:ascii="仿宋" w:hAnsi="仿宋" w:eastAsia="仿宋"/>
          <w:sz w:val="32"/>
          <w:szCs w:val="32"/>
        </w:rPr>
      </w:pPr>
      <w:r>
        <w:rPr>
          <w:rFonts w:hint="eastAsia" w:ascii="仿宋" w:hAnsi="仿宋" w:eastAsia="仿宋"/>
          <w:sz w:val="32"/>
          <w:szCs w:val="32"/>
        </w:rPr>
        <w:t>专业条件：会计与审计类专业，具有初级会计职称，有2年以上财务工作经验；</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工程技术员；</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年龄：50周岁以下；</w:t>
      </w:r>
    </w:p>
    <w:p>
      <w:pPr>
        <w:spacing w:line="560" w:lineRule="exact"/>
        <w:rPr>
          <w:rFonts w:ascii="仿宋" w:hAnsi="仿宋" w:eastAsia="仿宋"/>
          <w:sz w:val="32"/>
          <w:szCs w:val="32"/>
        </w:rPr>
      </w:pPr>
      <w:r>
        <w:rPr>
          <w:rFonts w:hint="eastAsia" w:ascii="仿宋" w:hAnsi="仿宋" w:eastAsia="仿宋"/>
          <w:sz w:val="32"/>
          <w:szCs w:val="32"/>
        </w:rPr>
        <w:t>学历：大专及以上学历；</w:t>
      </w:r>
    </w:p>
    <w:p>
      <w:pPr>
        <w:spacing w:line="560" w:lineRule="exact"/>
        <w:rPr>
          <w:rFonts w:ascii="仿宋" w:hAnsi="仿宋" w:eastAsia="仿宋"/>
          <w:sz w:val="32"/>
          <w:szCs w:val="32"/>
        </w:rPr>
      </w:pPr>
      <w:r>
        <w:rPr>
          <w:rFonts w:hint="eastAsia" w:ascii="仿宋" w:hAnsi="仿宋" w:eastAsia="仿宋"/>
          <w:sz w:val="32"/>
          <w:szCs w:val="32"/>
        </w:rPr>
        <w:t>专业条件：不限，具有5年及以上从事工程现场施工经验；</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四：邵武市建发国有资产经营管理有限公司（1人）</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安全员；</w:t>
      </w:r>
    </w:p>
    <w:p>
      <w:pPr>
        <w:spacing w:line="560" w:lineRule="exact"/>
        <w:rPr>
          <w:rFonts w:ascii="仿宋" w:hAnsi="仿宋" w:eastAsia="仿宋"/>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学历：普通全日制大专及以上学历；</w:t>
      </w:r>
    </w:p>
    <w:p>
      <w:pPr>
        <w:spacing w:line="560" w:lineRule="exact"/>
        <w:rPr>
          <w:rFonts w:ascii="仿宋" w:hAnsi="仿宋" w:eastAsia="仿宋"/>
          <w:sz w:val="32"/>
          <w:szCs w:val="32"/>
        </w:rPr>
      </w:pPr>
      <w:r>
        <w:rPr>
          <w:rFonts w:hint="eastAsia" w:ascii="仿宋" w:hAnsi="仿宋" w:eastAsia="仿宋"/>
          <w:sz w:val="32"/>
          <w:szCs w:val="32"/>
        </w:rPr>
        <w:t>专业条件：土建类专业，需持有安全员资格证书，有2年以上安全管理工作经验，具有鉴别建筑、房屋、消防安全隐患能力；</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b/>
          <w:bCs/>
          <w:sz w:val="32"/>
          <w:szCs w:val="32"/>
        </w:rPr>
      </w:pPr>
      <w:r>
        <w:rPr>
          <w:rFonts w:hint="eastAsia" w:ascii="仿宋" w:hAnsi="仿宋" w:eastAsia="仿宋"/>
          <w:b/>
          <w:bCs/>
          <w:sz w:val="32"/>
          <w:szCs w:val="32"/>
        </w:rPr>
        <w:t>五：邵武市市政建筑工程有限公司（5人）</w:t>
      </w: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项目计划部；</w:t>
      </w:r>
    </w:p>
    <w:p>
      <w:pPr>
        <w:spacing w:line="560" w:lineRule="exact"/>
        <w:rPr>
          <w:rFonts w:ascii="仿宋" w:hAnsi="仿宋" w:eastAsia="仿宋"/>
          <w:b/>
          <w:bCs/>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年龄：40周岁以下；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w:t>
      </w:r>
    </w:p>
    <w:p>
      <w:pPr>
        <w:spacing w:line="560" w:lineRule="exact"/>
        <w:rPr>
          <w:rFonts w:ascii="仿宋" w:hAnsi="仿宋" w:eastAsia="仿宋"/>
          <w:sz w:val="32"/>
          <w:szCs w:val="32"/>
        </w:rPr>
      </w:pPr>
      <w:r>
        <w:rPr>
          <w:rFonts w:hint="eastAsia" w:ascii="仿宋" w:hAnsi="仿宋" w:eastAsia="仿宋"/>
          <w:sz w:val="32"/>
          <w:szCs w:val="32"/>
        </w:rPr>
        <w:t>专业条件：土建类专业，具有5年及以上工程造价方面工作经验，执有造价工程师执业资格证；</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薪资待遇：按薪酬管理制度执行，年收入7.6万元左右（岗位工资+津贴+绩效工资+五险一金（含单位部分）），根据业绩考核确定绩效工资。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质安考核部；</w:t>
      </w:r>
    </w:p>
    <w:p>
      <w:pPr>
        <w:spacing w:line="560" w:lineRule="exact"/>
        <w:rPr>
          <w:rFonts w:ascii="仿宋" w:hAnsi="仿宋" w:eastAsia="仿宋"/>
          <w:b/>
          <w:bCs/>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性别：男；</w:t>
      </w:r>
    </w:p>
    <w:p>
      <w:pPr>
        <w:spacing w:line="560" w:lineRule="exact"/>
        <w:rPr>
          <w:rFonts w:ascii="仿宋" w:hAnsi="仿宋" w:eastAsia="仿宋"/>
          <w:sz w:val="32"/>
          <w:szCs w:val="32"/>
        </w:rPr>
      </w:pPr>
      <w:r>
        <w:rPr>
          <w:rFonts w:hint="eastAsia" w:ascii="仿宋" w:hAnsi="仿宋" w:eastAsia="仿宋"/>
          <w:sz w:val="32"/>
          <w:szCs w:val="32"/>
        </w:rPr>
        <w:t>年龄：40周岁以下；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w:t>
      </w:r>
    </w:p>
    <w:p>
      <w:pPr>
        <w:spacing w:line="560" w:lineRule="exact"/>
        <w:rPr>
          <w:rFonts w:ascii="仿宋" w:hAnsi="仿宋" w:eastAsia="仿宋"/>
          <w:sz w:val="32"/>
          <w:szCs w:val="32"/>
        </w:rPr>
      </w:pPr>
      <w:r>
        <w:rPr>
          <w:rFonts w:hint="eastAsia" w:ascii="仿宋" w:hAnsi="仿宋" w:eastAsia="仿宋"/>
          <w:sz w:val="32"/>
          <w:szCs w:val="32"/>
        </w:rPr>
        <w:t>专业条件：土建类专业，5年及以上建筑方面工作经验，2项以上工作业绩，具有建筑类工程师职称；</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薪资待遇：按薪酬管理制度执行，年收入7.6万元左右（岗位工资+津贴+绩效工资+五险一金（含单位部分）），根据业绩考核确定绩效工资。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工程建设部；</w:t>
      </w:r>
    </w:p>
    <w:p>
      <w:pPr>
        <w:spacing w:line="560" w:lineRule="exact"/>
        <w:rPr>
          <w:rFonts w:ascii="仿宋" w:hAnsi="仿宋" w:eastAsia="仿宋"/>
          <w:b/>
          <w:bCs/>
          <w:sz w:val="32"/>
          <w:szCs w:val="32"/>
        </w:rPr>
      </w:pPr>
      <w:r>
        <w:rPr>
          <w:rFonts w:hint="eastAsia" w:ascii="仿宋" w:hAnsi="仿宋" w:eastAsia="仿宋"/>
          <w:sz w:val="32"/>
          <w:szCs w:val="32"/>
        </w:rPr>
        <w:t>招聘人数：1人；</w:t>
      </w:r>
    </w:p>
    <w:p>
      <w:pPr>
        <w:spacing w:line="560" w:lineRule="exact"/>
        <w:rPr>
          <w:rFonts w:ascii="仿宋" w:hAnsi="仿宋" w:eastAsia="仿宋"/>
          <w:sz w:val="32"/>
          <w:szCs w:val="32"/>
        </w:rPr>
      </w:pPr>
      <w:r>
        <w:rPr>
          <w:rFonts w:hint="eastAsia" w:ascii="仿宋" w:hAnsi="仿宋" w:eastAsia="仿宋"/>
          <w:sz w:val="32"/>
          <w:szCs w:val="32"/>
        </w:rPr>
        <w:t>性别：男；</w:t>
      </w:r>
    </w:p>
    <w:p>
      <w:pPr>
        <w:spacing w:line="560" w:lineRule="exact"/>
        <w:rPr>
          <w:rFonts w:ascii="仿宋" w:hAnsi="仿宋" w:eastAsia="仿宋"/>
          <w:sz w:val="32"/>
          <w:szCs w:val="32"/>
        </w:rPr>
      </w:pPr>
      <w:r>
        <w:rPr>
          <w:rFonts w:hint="eastAsia" w:ascii="仿宋" w:hAnsi="仿宋" w:eastAsia="仿宋"/>
          <w:sz w:val="32"/>
          <w:szCs w:val="32"/>
        </w:rPr>
        <w:t>年龄：40周岁以下；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w:t>
      </w:r>
    </w:p>
    <w:p>
      <w:pPr>
        <w:spacing w:line="560" w:lineRule="exact"/>
        <w:rPr>
          <w:rFonts w:ascii="仿宋" w:hAnsi="仿宋" w:eastAsia="仿宋"/>
          <w:sz w:val="32"/>
          <w:szCs w:val="32"/>
        </w:rPr>
      </w:pPr>
      <w:r>
        <w:rPr>
          <w:rFonts w:hint="eastAsia" w:ascii="仿宋" w:hAnsi="仿宋" w:eastAsia="仿宋"/>
          <w:sz w:val="32"/>
          <w:szCs w:val="32"/>
        </w:rPr>
        <w:t>专业条件：土建类专业，5年及以上施工方面工作经验，具有房建或市政专业工程师职称；</w:t>
      </w:r>
    </w:p>
    <w:p>
      <w:pPr>
        <w:spacing w:line="560" w:lineRule="exact"/>
        <w:rPr>
          <w:rFonts w:hint="eastAsia" w:ascii="仿宋" w:hAnsi="仿宋" w:eastAsia="仿宋"/>
          <w:sz w:val="32"/>
          <w:szCs w:val="32"/>
        </w:rPr>
      </w:pPr>
      <w:r>
        <w:rPr>
          <w:rFonts w:hint="eastAsia" w:ascii="仿宋" w:hAnsi="仿宋" w:eastAsia="仿宋"/>
          <w:sz w:val="32"/>
          <w:szCs w:val="32"/>
        </w:rPr>
        <w:t>薪资待遇：按薪酬管理制度执行，年收入7.6万元左右（岗位工资+津贴+绩效工资+五险一金（含单位部分）），根据业绩考核确定绩效工资。</w:t>
      </w: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岗位：</w:t>
      </w:r>
      <w:r>
        <w:rPr>
          <w:rFonts w:hint="eastAsia" w:ascii="仿宋" w:hAnsi="仿宋" w:eastAsia="仿宋"/>
          <w:sz w:val="32"/>
          <w:szCs w:val="32"/>
        </w:rPr>
        <w:t>工程建设部；</w:t>
      </w:r>
    </w:p>
    <w:p>
      <w:pPr>
        <w:spacing w:line="560" w:lineRule="exact"/>
        <w:rPr>
          <w:rFonts w:ascii="仿宋" w:hAnsi="仿宋" w:eastAsia="仿宋"/>
          <w:b/>
          <w:bCs/>
          <w:sz w:val="32"/>
          <w:szCs w:val="32"/>
        </w:rPr>
      </w:pPr>
      <w:r>
        <w:rPr>
          <w:rFonts w:hint="eastAsia" w:ascii="仿宋" w:hAnsi="仿宋" w:eastAsia="仿宋"/>
          <w:sz w:val="32"/>
          <w:szCs w:val="32"/>
        </w:rPr>
        <w:t>招聘人数：2人；</w:t>
      </w:r>
    </w:p>
    <w:p>
      <w:pPr>
        <w:spacing w:line="560" w:lineRule="exact"/>
        <w:rPr>
          <w:rFonts w:ascii="仿宋" w:hAnsi="仿宋" w:eastAsia="仿宋"/>
          <w:sz w:val="32"/>
          <w:szCs w:val="32"/>
        </w:rPr>
      </w:pPr>
      <w:r>
        <w:rPr>
          <w:rFonts w:hint="eastAsia" w:ascii="仿宋" w:hAnsi="仿宋" w:eastAsia="仿宋"/>
          <w:sz w:val="32"/>
          <w:szCs w:val="32"/>
        </w:rPr>
        <w:t>性别：不限；</w:t>
      </w:r>
    </w:p>
    <w:p>
      <w:pPr>
        <w:spacing w:line="560" w:lineRule="exact"/>
        <w:rPr>
          <w:rFonts w:ascii="仿宋" w:hAnsi="仿宋" w:eastAsia="仿宋"/>
          <w:sz w:val="32"/>
          <w:szCs w:val="32"/>
        </w:rPr>
      </w:pPr>
      <w:r>
        <w:rPr>
          <w:rFonts w:hint="eastAsia" w:ascii="仿宋" w:hAnsi="仿宋" w:eastAsia="仿宋"/>
          <w:sz w:val="32"/>
          <w:szCs w:val="32"/>
        </w:rPr>
        <w:t>年龄：35周岁以下；</w:t>
      </w:r>
    </w:p>
    <w:p>
      <w:pPr>
        <w:spacing w:line="560" w:lineRule="exact"/>
        <w:rPr>
          <w:rFonts w:ascii="仿宋" w:hAnsi="仿宋" w:eastAsia="仿宋"/>
          <w:sz w:val="32"/>
          <w:szCs w:val="32"/>
        </w:rPr>
      </w:pPr>
      <w:r>
        <w:rPr>
          <w:rFonts w:hint="eastAsia" w:ascii="仿宋" w:hAnsi="仿宋" w:eastAsia="仿宋"/>
          <w:sz w:val="32"/>
          <w:szCs w:val="32"/>
        </w:rPr>
        <w:t>学历：普通全日制大专及以上；</w:t>
      </w:r>
    </w:p>
    <w:p>
      <w:pPr>
        <w:spacing w:line="560" w:lineRule="exact"/>
        <w:rPr>
          <w:rFonts w:ascii="仿宋" w:hAnsi="仿宋" w:eastAsia="仿宋"/>
          <w:sz w:val="32"/>
          <w:szCs w:val="32"/>
        </w:rPr>
      </w:pPr>
      <w:r>
        <w:rPr>
          <w:rFonts w:hint="eastAsia" w:ascii="仿宋" w:hAnsi="仿宋" w:eastAsia="仿宋"/>
          <w:sz w:val="32"/>
          <w:szCs w:val="32"/>
        </w:rPr>
        <w:t>专业条件：不限，具有建筑类企业1年以上工作经验，有项目现场管理经验；</w:t>
      </w:r>
    </w:p>
    <w:p>
      <w:pPr>
        <w:spacing w:line="560" w:lineRule="exact"/>
        <w:rPr>
          <w:rFonts w:ascii="仿宋" w:hAnsi="仿宋" w:eastAsia="仿宋"/>
          <w:sz w:val="32"/>
          <w:szCs w:val="32"/>
        </w:rPr>
      </w:pPr>
      <w:r>
        <w:rPr>
          <w:rFonts w:hint="eastAsia" w:ascii="仿宋" w:hAnsi="仿宋" w:eastAsia="仿宋"/>
          <w:sz w:val="32"/>
          <w:szCs w:val="32"/>
        </w:rPr>
        <w:t>薪资待遇：按薪酬管理制度执行，年收入6.7万元左右（岗位工资+津贴+绩效工资+五险一金（含单位部分）），根据业绩考核确定绩效工资。</w:t>
      </w:r>
    </w:p>
    <w:p>
      <w:pPr>
        <w:spacing w:line="560" w:lineRule="exact"/>
        <w:rPr>
          <w:rFonts w:ascii="仿宋" w:hAnsi="仿宋" w:eastAsia="仿宋"/>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六：邵武市金盾保安服务有限公司（6人）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综合办主任；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招聘人数：1人；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性别：男；</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年龄：35周岁至45周岁以下；</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学历：普通全日制本科及以上；</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专业条件：公共管理类等相关专业；具备良好的职业道德及敬业精神，具备良好的企业行政管理知识，熟悉国家相关劳动行政法律法规，掌握公司的办公室管理流程；具备良好的沟通协调和管理能力；具备一定的公关能力;具备5年以上办公室工作经验，3年以上办公室管理工作经验；</w:t>
      </w:r>
    </w:p>
    <w:p>
      <w:pPr>
        <w:spacing w:line="560" w:lineRule="exact"/>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薪资待遇：</w:t>
      </w:r>
      <w:r>
        <w:rPr>
          <w:rFonts w:hint="eastAsia" w:ascii="仿宋" w:hAnsi="仿宋" w:eastAsia="仿宋"/>
          <w:sz w:val="32"/>
          <w:szCs w:val="32"/>
        </w:rPr>
        <w:t>按该公司薪酬管理制度执行，正式录用后缴纳“五险一金”。</w:t>
      </w:r>
    </w:p>
    <w:p>
      <w:pPr>
        <w:spacing w:line="540" w:lineRule="exact"/>
        <w:rPr>
          <w:rFonts w:ascii="仿宋_GB2312" w:hAnsi="仿宋_GB2312" w:eastAsia="仿宋_GB2312" w:cs="仿宋_GB2312"/>
          <w:color w:val="000000"/>
          <w:sz w:val="32"/>
          <w:szCs w:val="32"/>
          <w:shd w:val="clear" w:color="auto" w:fill="FFFFFF"/>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：保安部主任；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招聘人数：1人；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性别：男；</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年龄：45周岁以下；</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学历：高中及以上；</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专业条件：具有3年及以上保安管理工作经验</w:t>
      </w:r>
      <w:r>
        <w:rPr>
          <w:rFonts w:hint="eastAsia" w:ascii="仿宋_GB2312" w:hAnsi="仿宋_GB2312" w:eastAsia="仿宋_GB2312" w:cs="仿宋_GB2312"/>
          <w:color w:val="000000"/>
          <w:sz w:val="32"/>
          <w:szCs w:val="32"/>
          <w:shd w:val="clear" w:color="auto" w:fill="FFFFFF"/>
        </w:rPr>
        <w:t>或具有3年及以上公安部门工作经验或具有5年及以上部队锻炼的退伍士官；组织性、纪律性、执行力较强，忠诚度、责任感高，严格执行公司命令，忠于职守。</w:t>
      </w:r>
      <w:r>
        <w:rPr>
          <w:rFonts w:ascii="仿宋_GB2312" w:hAnsi="仿宋_GB2312" w:eastAsia="仿宋_GB2312" w:cs="仿宋_GB2312"/>
          <w:sz w:val="32"/>
          <w:szCs w:val="32"/>
        </w:rPr>
        <w:t xml:space="preserve"> </w:t>
      </w:r>
    </w:p>
    <w:p>
      <w:pPr>
        <w:spacing w:line="560" w:lineRule="exact"/>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薪资待遇：</w:t>
      </w:r>
      <w:r>
        <w:rPr>
          <w:rFonts w:hint="eastAsia" w:ascii="仿宋" w:hAnsi="仿宋" w:eastAsia="仿宋"/>
          <w:sz w:val="32"/>
          <w:szCs w:val="32"/>
        </w:rPr>
        <w:t>按该公司薪酬管理制度执行，正式录用后缴纳“五险一金”。</w:t>
      </w:r>
    </w:p>
    <w:p>
      <w:pPr>
        <w:spacing w:line="540" w:lineRule="exact"/>
        <w:rPr>
          <w:rFonts w:ascii="仿宋_GB2312" w:hAnsi="仿宋_GB2312" w:eastAsia="仿宋_GB2312" w:cs="仿宋_GB2312"/>
          <w:color w:val="000000"/>
          <w:sz w:val="32"/>
          <w:szCs w:val="32"/>
          <w:shd w:val="clear" w:color="auto" w:fill="FFFFFF"/>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车管办主管；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招聘人数：1人；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性别：男；</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年龄：40周岁以下；</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学历：大专及以上；</w:t>
      </w:r>
    </w:p>
    <w:p>
      <w:pPr>
        <w:spacing w:line="54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专业条件：物业管理、项目管理等相关专业；具有2年及以上物业管理、车场管理及运营工作经验；具有软件或者硬件实施经验；具有良好的与客户进行业务沟通的商务能力，具有理解、引导、管理客户需求的能力；具有交管、</w:t>
      </w:r>
      <w:r>
        <w:rPr>
          <w:rFonts w:hint="eastAsia" w:ascii="仿宋_GB2312" w:hAnsi="仿宋_GB2312" w:eastAsia="仿宋_GB2312" w:cs="仿宋_GB2312"/>
          <w:color w:val="000000"/>
          <w:sz w:val="32"/>
          <w:szCs w:val="32"/>
          <w:shd w:val="clear" w:color="auto" w:fill="FFFFFF"/>
        </w:rPr>
        <w:t>公安、部队系统管理经验优先。</w:t>
      </w:r>
    </w:p>
    <w:p>
      <w:pPr>
        <w:spacing w:line="560" w:lineRule="exact"/>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薪资待遇：</w:t>
      </w:r>
      <w:r>
        <w:rPr>
          <w:rFonts w:hint="eastAsia" w:ascii="仿宋" w:hAnsi="仿宋" w:eastAsia="仿宋"/>
          <w:sz w:val="32"/>
          <w:szCs w:val="32"/>
        </w:rPr>
        <w:t>按该公司薪酬管理制度执行，正式录用后缴纳“五险一金”。</w:t>
      </w:r>
    </w:p>
    <w:p>
      <w:pPr>
        <w:spacing w:line="540" w:lineRule="exact"/>
        <w:rPr>
          <w:rFonts w:ascii="仿宋_GB2312" w:hAnsi="仿宋_GB2312" w:eastAsia="仿宋_GB2312" w:cs="仿宋_GB2312"/>
          <w:color w:val="000000"/>
          <w:sz w:val="32"/>
          <w:szCs w:val="32"/>
          <w:shd w:val="clear" w:color="auto" w:fill="FFFFFF"/>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：技防办（智慧停车平台技术员）；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招聘人数：1人；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性别：男；</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年龄：40周岁以下；</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学历：大专及以上；</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专业条件：计算机、电力自动化、通信专业相关专业；熟悉安防监控相关弱电知识；熟悉整个监控设备的硬件、软件及原理，能排除简单故障；熟练使用电脑以及办公软件；熟悉网络配置，智慧停车系统的基本维护，综合布线系统、计算机网络系统、安防监控、服务器、交换机、大屏幕显示等弱电系统；能够发现、诊断、独立分析、解决系统运行中出现的问题；具有2年以上智能指挥平台及监控视频安装调试相关工作经验的；具有监控视频</w:t>
      </w:r>
      <w:r>
        <w:rPr>
          <w:rFonts w:hint="eastAsia" w:ascii="仿宋_GB2312" w:hAnsi="仿宋_GB2312" w:eastAsia="仿宋_GB2312" w:cs="仿宋_GB2312"/>
          <w:color w:val="000000"/>
          <w:sz w:val="32"/>
          <w:szCs w:val="32"/>
          <w:shd w:val="clear" w:color="auto" w:fill="FFFFFF"/>
        </w:rPr>
        <w:t>、公安、部队系统管理经验优先；</w:t>
      </w:r>
    </w:p>
    <w:p>
      <w:pPr>
        <w:spacing w:line="560" w:lineRule="exact"/>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薪资待遇：</w:t>
      </w:r>
      <w:r>
        <w:rPr>
          <w:rFonts w:hint="eastAsia" w:ascii="仿宋" w:hAnsi="仿宋" w:eastAsia="仿宋"/>
          <w:sz w:val="32"/>
          <w:szCs w:val="32"/>
        </w:rPr>
        <w:t>按该公司薪酬管理制度执行，正式录用后缴纳“五险一金”。</w:t>
      </w:r>
    </w:p>
    <w:p>
      <w:pPr>
        <w:spacing w:line="540" w:lineRule="exact"/>
        <w:rPr>
          <w:rFonts w:ascii="仿宋_GB2312" w:hAnsi="仿宋_GB2312" w:eastAsia="仿宋_GB2312" w:cs="仿宋_GB2312"/>
          <w:color w:val="000000"/>
          <w:sz w:val="32"/>
          <w:szCs w:val="32"/>
          <w:shd w:val="clear" w:color="auto" w:fill="FFFFFF"/>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岗位</w:t>
      </w:r>
      <w:r>
        <w:rPr>
          <w:rFonts w:hint="eastAsia" w:ascii="仿宋_GB2312" w:hAnsi="仿宋_GB2312" w:eastAsia="仿宋_GB2312" w:cs="仿宋_GB2312"/>
          <w:sz w:val="32"/>
          <w:szCs w:val="32"/>
        </w:rPr>
        <w:t>：督察人员；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招聘人数：2人；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性别：男；</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年龄：40周岁以下；</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学历：大专及以上；</w:t>
      </w:r>
    </w:p>
    <w:p>
      <w:pPr>
        <w:spacing w:line="54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专业条件：</w:t>
      </w:r>
      <w:r>
        <w:rPr>
          <w:rFonts w:hint="eastAsia" w:ascii="仿宋_GB2312" w:hAnsi="仿宋_GB2312" w:eastAsia="仿宋_GB2312" w:cs="仿宋_GB2312"/>
          <w:color w:val="333333"/>
          <w:sz w:val="32"/>
          <w:szCs w:val="32"/>
          <w:shd w:val="clear" w:color="auto" w:fill="FFFFFF"/>
        </w:rPr>
        <w:t>从事保安管理工作3年以上；退伍军人优先，熟知、掌握岗位的标准操作流程，能独立完成相关工作；熟练操作办公软件；语言组织力强，有文字功底，可独立撰写各项公文、制度等；了解并掌握消防治安管理、资产防损的知识与技能；熟悉掌握团队管理建设知识与技能，具有较强的管理能力与组织执行力；</w:t>
      </w:r>
    </w:p>
    <w:p>
      <w:pPr>
        <w:spacing w:line="560" w:lineRule="exact"/>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薪资待遇：</w:t>
      </w:r>
      <w:r>
        <w:rPr>
          <w:rFonts w:hint="eastAsia" w:ascii="仿宋" w:hAnsi="仿宋" w:eastAsia="仿宋"/>
          <w:sz w:val="32"/>
          <w:szCs w:val="32"/>
        </w:rPr>
        <w:t>按该公司薪酬管理制度执行，正式录用后缴纳“五险一金”。</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D64B9"/>
    <w:rsid w:val="1FB83E8A"/>
    <w:rsid w:val="2BED64B9"/>
    <w:rsid w:val="3917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2020-11-20T05:34:00Z</dcterms:created>
  <dc:creator>曾文铸</dc:creator>
  <cp:lastModifiedBy>ぺ灬cc果冻ル</cp:lastModifiedBy>
  <dcterms:modified xsi:type="dcterms:W3CDTF">2020-11-23T06:44:07Z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