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ind w:firstLine="3373" w:firstLineChars="7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2020年中共汕尾市委宣传部公开招聘</w:t>
      </w:r>
    </w:p>
    <w:p>
      <w:pPr>
        <w:ind w:firstLine="4819" w:firstLineChars="100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政府聘员岗位表</w:t>
      </w:r>
    </w:p>
    <w:p>
      <w:pPr>
        <w:rPr>
          <w:sz w:val="48"/>
          <w:szCs w:val="4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2341" w:tblpY="291"/>
        <w:tblOverlap w:val="never"/>
        <w:tblW w:w="12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0"/>
        <w:gridCol w:w="1400"/>
        <w:gridCol w:w="1360"/>
        <w:gridCol w:w="810"/>
        <w:gridCol w:w="870"/>
        <w:gridCol w:w="960"/>
        <w:gridCol w:w="1350"/>
        <w:gridCol w:w="975"/>
        <w:gridCol w:w="1080"/>
        <w:gridCol w:w="8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6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A1001</w:t>
            </w:r>
          </w:p>
        </w:tc>
        <w:tc>
          <w:tcPr>
            <w:tcW w:w="14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机关财务</w:t>
            </w:r>
          </w:p>
          <w:p>
            <w:pPr>
              <w:ind w:left="210" w:hanging="280" w:hanging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管理辅助</w:t>
            </w:r>
          </w:p>
          <w:p>
            <w:pPr>
              <w:ind w:left="210" w:hanging="280" w:hanging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性岗位</w:t>
            </w:r>
          </w:p>
        </w:tc>
        <w:tc>
          <w:tcPr>
            <w:tcW w:w="136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 员</w:t>
            </w:r>
          </w:p>
        </w:tc>
        <w:tc>
          <w:tcPr>
            <w:tcW w:w="8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财务会计类、工商管理类</w:t>
            </w:r>
          </w:p>
        </w:tc>
        <w:tc>
          <w:tcPr>
            <w:tcW w:w="975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18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8895C6A"/>
    <w:rsid w:val="0AD33D00"/>
    <w:rsid w:val="0EDB5C1D"/>
    <w:rsid w:val="172C596C"/>
    <w:rsid w:val="410F74AD"/>
    <w:rsid w:val="450B0C0F"/>
    <w:rsid w:val="4F517633"/>
    <w:rsid w:val="6A061378"/>
    <w:rsid w:val="744A6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dcterms:modified xsi:type="dcterms:W3CDTF">2020-11-24T07:06:41Z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