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11145" w:type="dxa"/>
        <w:tblInd w:w="0" w:type="dxa"/>
        <w:shd w:val="clear" w:color="auto" w:fill="FFFFFF"/>
        <w:tblLayout w:type="autofit"/>
        <w:tblCellMar>
          <w:top w:w="0" w:type="dxa"/>
          <w:left w:w="0" w:type="dxa"/>
          <w:bottom w:w="0" w:type="dxa"/>
          <w:right w:w="0" w:type="dxa"/>
        </w:tblCellMar>
      </w:tblPr>
      <w:tblGrid>
        <w:gridCol w:w="420"/>
        <w:gridCol w:w="810"/>
        <w:gridCol w:w="1155"/>
        <w:gridCol w:w="768"/>
        <w:gridCol w:w="538"/>
        <w:gridCol w:w="1736"/>
        <w:gridCol w:w="593"/>
        <w:gridCol w:w="525"/>
        <w:gridCol w:w="566"/>
        <w:gridCol w:w="1479"/>
        <w:gridCol w:w="1217"/>
        <w:gridCol w:w="1338"/>
      </w:tblGrid>
      <w:tr>
        <w:tblPrEx>
          <w:tblCellMar>
            <w:top w:w="0" w:type="dxa"/>
            <w:left w:w="0" w:type="dxa"/>
            <w:bottom w:w="0" w:type="dxa"/>
            <w:right w:w="0" w:type="dxa"/>
          </w:tblCellMar>
        </w:tblPrEx>
        <w:trPr>
          <w:trHeight w:val="390" w:hRule="atLeast"/>
        </w:trPr>
        <w:tc>
          <w:tcPr>
            <w:tcW w:w="420"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Style w:val="5"/>
                <w:rFonts w:ascii="微软雅黑" w:hAnsi="微软雅黑" w:eastAsia="微软雅黑" w:cs="微软雅黑"/>
                <w:b/>
                <w:bCs/>
                <w:i w:val="0"/>
                <w:iCs w:val="0"/>
                <w:caps w:val="0"/>
                <w:color w:val="000000"/>
                <w:spacing w:val="0"/>
                <w:kern w:val="0"/>
                <w:sz w:val="22"/>
                <w:szCs w:val="22"/>
                <w:bdr w:val="none" w:color="auto" w:sz="0" w:space="0"/>
                <w:lang w:val="en-US" w:eastAsia="zh-CN" w:bidi="ar"/>
              </w:rPr>
              <w:t>序号</w:t>
            </w:r>
          </w:p>
        </w:tc>
        <w:tc>
          <w:tcPr>
            <w:tcW w:w="750" w:type="dxa"/>
            <w:vMerge w:val="restart"/>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Style w:val="5"/>
                <w:rFonts w:hint="eastAsia" w:ascii="微软雅黑" w:hAnsi="微软雅黑" w:eastAsia="微软雅黑" w:cs="微软雅黑"/>
                <w:b/>
                <w:bCs/>
                <w:i w:val="0"/>
                <w:iCs w:val="0"/>
                <w:caps w:val="0"/>
                <w:color w:val="000000"/>
                <w:spacing w:val="0"/>
                <w:kern w:val="0"/>
                <w:sz w:val="22"/>
                <w:szCs w:val="22"/>
                <w:bdr w:val="none" w:color="auto" w:sz="0" w:space="0"/>
                <w:lang w:val="en-US" w:eastAsia="zh-CN" w:bidi="ar"/>
              </w:rPr>
              <w:t>岗位代码</w:t>
            </w:r>
          </w:p>
        </w:tc>
        <w:tc>
          <w:tcPr>
            <w:tcW w:w="1230" w:type="dxa"/>
            <w:vMerge w:val="restart"/>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Style w:val="5"/>
                <w:rFonts w:hint="eastAsia" w:ascii="微软雅黑" w:hAnsi="微软雅黑" w:eastAsia="微软雅黑" w:cs="微软雅黑"/>
                <w:b/>
                <w:bCs/>
                <w:i w:val="0"/>
                <w:iCs w:val="0"/>
                <w:caps w:val="0"/>
                <w:color w:val="000000"/>
                <w:spacing w:val="0"/>
                <w:kern w:val="0"/>
                <w:sz w:val="22"/>
                <w:szCs w:val="22"/>
                <w:bdr w:val="none" w:color="auto" w:sz="0" w:space="0"/>
                <w:lang w:val="en-US" w:eastAsia="zh-CN" w:bidi="ar"/>
              </w:rPr>
              <w:t>招聘部门（单位）</w:t>
            </w:r>
          </w:p>
        </w:tc>
        <w:tc>
          <w:tcPr>
            <w:tcW w:w="825" w:type="dxa"/>
            <w:vMerge w:val="restart"/>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Style w:val="5"/>
                <w:rFonts w:hint="eastAsia" w:ascii="微软雅黑" w:hAnsi="微软雅黑" w:eastAsia="微软雅黑" w:cs="微软雅黑"/>
                <w:b/>
                <w:bCs/>
                <w:i w:val="0"/>
                <w:iCs w:val="0"/>
                <w:caps w:val="0"/>
                <w:color w:val="000000"/>
                <w:spacing w:val="0"/>
                <w:kern w:val="0"/>
                <w:sz w:val="22"/>
                <w:szCs w:val="22"/>
                <w:bdr w:val="none" w:color="auto" w:sz="0" w:space="0"/>
                <w:lang w:val="en-US" w:eastAsia="zh-CN" w:bidi="ar"/>
              </w:rPr>
              <w:t>岗位名称</w:t>
            </w:r>
          </w:p>
        </w:tc>
        <w:tc>
          <w:tcPr>
            <w:tcW w:w="570" w:type="dxa"/>
            <w:vMerge w:val="restart"/>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Style w:val="5"/>
                <w:rFonts w:hint="eastAsia" w:ascii="微软雅黑" w:hAnsi="微软雅黑" w:eastAsia="微软雅黑" w:cs="微软雅黑"/>
                <w:b/>
                <w:bCs/>
                <w:i w:val="0"/>
                <w:iCs w:val="0"/>
                <w:caps w:val="0"/>
                <w:color w:val="000000"/>
                <w:spacing w:val="0"/>
                <w:kern w:val="0"/>
                <w:sz w:val="22"/>
                <w:szCs w:val="22"/>
                <w:bdr w:val="none" w:color="auto" w:sz="0" w:space="0"/>
                <w:lang w:val="en-US" w:eastAsia="zh-CN" w:bidi="ar"/>
              </w:rPr>
              <w:t>拟聘人数</w:t>
            </w:r>
          </w:p>
        </w:tc>
        <w:tc>
          <w:tcPr>
            <w:tcW w:w="5220" w:type="dxa"/>
            <w:gridSpan w:val="5"/>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Style w:val="5"/>
                <w:rFonts w:hint="eastAsia" w:ascii="微软雅黑" w:hAnsi="微软雅黑" w:eastAsia="微软雅黑" w:cs="微软雅黑"/>
                <w:b/>
                <w:bCs/>
                <w:i w:val="0"/>
                <w:iCs w:val="0"/>
                <w:caps w:val="0"/>
                <w:color w:val="000000"/>
                <w:spacing w:val="0"/>
                <w:kern w:val="0"/>
                <w:sz w:val="22"/>
                <w:szCs w:val="22"/>
                <w:bdr w:val="none" w:color="auto" w:sz="0" w:space="0"/>
                <w:lang w:val="en-US" w:eastAsia="zh-CN" w:bidi="ar"/>
              </w:rPr>
              <w:t>招聘岗位所需资格条件</w:t>
            </w:r>
          </w:p>
        </w:tc>
        <w:tc>
          <w:tcPr>
            <w:tcW w:w="1305" w:type="dxa"/>
            <w:vMerge w:val="restart"/>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Style w:val="5"/>
                <w:rFonts w:hint="eastAsia" w:ascii="微软雅黑" w:hAnsi="微软雅黑" w:eastAsia="微软雅黑" w:cs="微软雅黑"/>
                <w:b/>
                <w:bCs/>
                <w:i w:val="0"/>
                <w:iCs w:val="0"/>
                <w:caps w:val="0"/>
                <w:color w:val="000000"/>
                <w:spacing w:val="0"/>
                <w:kern w:val="0"/>
                <w:sz w:val="22"/>
                <w:szCs w:val="22"/>
                <w:bdr w:val="none" w:color="auto" w:sz="0" w:space="0"/>
                <w:lang w:val="en-US" w:eastAsia="zh-CN" w:bidi="ar"/>
              </w:rPr>
              <w:t>备注</w:t>
            </w:r>
          </w:p>
        </w:tc>
        <w:tc>
          <w:tcPr>
            <w:tcW w:w="840" w:type="dxa"/>
            <w:vMerge w:val="restart"/>
            <w:tcBorders>
              <w:top w:val="single" w:color="000000" w:sz="6" w:space="0"/>
              <w:left w:val="nil"/>
              <w:bottom w:val="nil"/>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Style w:val="5"/>
                <w:rFonts w:hint="eastAsia" w:ascii="微软雅黑" w:hAnsi="微软雅黑" w:eastAsia="微软雅黑" w:cs="微软雅黑"/>
                <w:b/>
                <w:bCs/>
                <w:i w:val="0"/>
                <w:iCs w:val="0"/>
                <w:caps w:val="0"/>
                <w:color w:val="000000"/>
                <w:spacing w:val="0"/>
                <w:kern w:val="0"/>
                <w:sz w:val="22"/>
                <w:szCs w:val="22"/>
                <w:bdr w:val="none" w:color="auto" w:sz="0" w:space="0"/>
                <w:lang w:val="en-US" w:eastAsia="zh-CN" w:bidi="ar"/>
              </w:rPr>
              <w:t>联系人</w:t>
            </w:r>
          </w:p>
        </w:tc>
      </w:tr>
      <w:tr>
        <w:tblPrEx>
          <w:tblCellMar>
            <w:top w:w="0" w:type="dxa"/>
            <w:left w:w="0" w:type="dxa"/>
            <w:bottom w:w="0" w:type="dxa"/>
            <w:right w:w="0" w:type="dxa"/>
          </w:tblCellMar>
        </w:tblPrEx>
        <w:trPr>
          <w:trHeight w:val="375" w:hRule="atLeast"/>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333333"/>
                <w:spacing w:val="0"/>
                <w:sz w:val="21"/>
                <w:szCs w:val="21"/>
              </w:rPr>
            </w:pPr>
          </w:p>
        </w:tc>
        <w:tc>
          <w:tcPr>
            <w:tcW w:w="750" w:type="dxa"/>
            <w:vMerge w:val="continue"/>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333333"/>
                <w:spacing w:val="0"/>
                <w:sz w:val="21"/>
                <w:szCs w:val="21"/>
              </w:rPr>
            </w:pPr>
          </w:p>
        </w:tc>
        <w:tc>
          <w:tcPr>
            <w:tcW w:w="1230" w:type="dxa"/>
            <w:vMerge w:val="continue"/>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333333"/>
                <w:spacing w:val="0"/>
                <w:sz w:val="21"/>
                <w:szCs w:val="21"/>
              </w:rPr>
            </w:pPr>
          </w:p>
        </w:tc>
        <w:tc>
          <w:tcPr>
            <w:tcW w:w="825" w:type="dxa"/>
            <w:vMerge w:val="continue"/>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333333"/>
                <w:spacing w:val="0"/>
                <w:sz w:val="21"/>
                <w:szCs w:val="21"/>
              </w:rPr>
            </w:pPr>
          </w:p>
        </w:tc>
        <w:tc>
          <w:tcPr>
            <w:tcW w:w="570" w:type="dxa"/>
            <w:vMerge w:val="continue"/>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333333"/>
                <w:spacing w:val="0"/>
                <w:sz w:val="21"/>
                <w:szCs w:val="21"/>
              </w:rPr>
            </w:pPr>
          </w:p>
        </w:tc>
        <w:tc>
          <w:tcPr>
            <w:tcW w:w="186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Style w:val="5"/>
                <w:rFonts w:hint="eastAsia" w:ascii="微软雅黑" w:hAnsi="微软雅黑" w:eastAsia="微软雅黑" w:cs="微软雅黑"/>
                <w:b/>
                <w:bCs/>
                <w:i w:val="0"/>
                <w:iCs w:val="0"/>
                <w:caps w:val="0"/>
                <w:color w:val="000000"/>
                <w:spacing w:val="0"/>
                <w:kern w:val="0"/>
                <w:sz w:val="22"/>
                <w:szCs w:val="22"/>
                <w:bdr w:val="none" w:color="auto" w:sz="0" w:space="0"/>
                <w:lang w:val="en-US" w:eastAsia="zh-CN" w:bidi="ar"/>
              </w:rPr>
              <w:t>专业</w:t>
            </w:r>
          </w:p>
        </w:tc>
        <w:tc>
          <w:tcPr>
            <w:tcW w:w="63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Style w:val="5"/>
                <w:rFonts w:hint="eastAsia" w:ascii="微软雅黑" w:hAnsi="微软雅黑" w:eastAsia="微软雅黑" w:cs="微软雅黑"/>
                <w:b/>
                <w:bCs/>
                <w:i w:val="0"/>
                <w:iCs w:val="0"/>
                <w:caps w:val="0"/>
                <w:color w:val="000000"/>
                <w:spacing w:val="0"/>
                <w:kern w:val="0"/>
                <w:sz w:val="22"/>
                <w:szCs w:val="22"/>
                <w:bdr w:val="none" w:color="auto" w:sz="0" w:space="0"/>
                <w:lang w:val="en-US" w:eastAsia="zh-CN" w:bidi="ar"/>
              </w:rPr>
              <w:t>学历</w:t>
            </w:r>
          </w:p>
        </w:tc>
        <w:tc>
          <w:tcPr>
            <w:tcW w:w="555" w:type="dxa"/>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Style w:val="5"/>
                <w:rFonts w:hint="eastAsia" w:ascii="微软雅黑" w:hAnsi="微软雅黑" w:eastAsia="微软雅黑" w:cs="微软雅黑"/>
                <w:b/>
                <w:bCs/>
                <w:i w:val="0"/>
                <w:iCs w:val="0"/>
                <w:caps w:val="0"/>
                <w:color w:val="000000"/>
                <w:spacing w:val="0"/>
                <w:kern w:val="0"/>
                <w:sz w:val="22"/>
                <w:szCs w:val="22"/>
                <w:bdr w:val="none" w:color="auto" w:sz="0" w:space="0"/>
                <w:lang w:val="en-US" w:eastAsia="zh-CN" w:bidi="ar"/>
              </w:rPr>
              <w:t>学位</w:t>
            </w:r>
          </w:p>
        </w:tc>
        <w:tc>
          <w:tcPr>
            <w:tcW w:w="600" w:type="dxa"/>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Style w:val="5"/>
                <w:rFonts w:hint="eastAsia" w:ascii="微软雅黑" w:hAnsi="微软雅黑" w:eastAsia="微软雅黑" w:cs="微软雅黑"/>
                <w:b/>
                <w:bCs/>
                <w:i w:val="0"/>
                <w:iCs w:val="0"/>
                <w:caps w:val="0"/>
                <w:color w:val="000000"/>
                <w:spacing w:val="0"/>
                <w:kern w:val="0"/>
                <w:sz w:val="22"/>
                <w:szCs w:val="22"/>
                <w:bdr w:val="none" w:color="auto" w:sz="0" w:space="0"/>
                <w:lang w:val="en-US" w:eastAsia="zh-CN" w:bidi="ar"/>
              </w:rPr>
              <w:t>年龄</w:t>
            </w:r>
          </w:p>
        </w:tc>
        <w:tc>
          <w:tcPr>
            <w:tcW w:w="1575" w:type="dxa"/>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Style w:val="5"/>
                <w:rFonts w:hint="eastAsia" w:ascii="微软雅黑" w:hAnsi="微软雅黑" w:eastAsia="微软雅黑" w:cs="微软雅黑"/>
                <w:b/>
                <w:bCs/>
                <w:i w:val="0"/>
                <w:iCs w:val="0"/>
                <w:caps w:val="0"/>
                <w:color w:val="000000"/>
                <w:spacing w:val="0"/>
                <w:kern w:val="0"/>
                <w:sz w:val="22"/>
                <w:szCs w:val="22"/>
                <w:bdr w:val="none" w:color="auto" w:sz="0" w:space="0"/>
                <w:lang w:val="en-US" w:eastAsia="zh-CN" w:bidi="ar"/>
              </w:rPr>
              <w:t>其他</w:t>
            </w:r>
          </w:p>
        </w:tc>
        <w:tc>
          <w:tcPr>
            <w:tcW w:w="1305" w:type="dxa"/>
            <w:vMerge w:val="continue"/>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333333"/>
                <w:spacing w:val="0"/>
                <w:sz w:val="21"/>
                <w:szCs w:val="21"/>
              </w:rPr>
            </w:pPr>
          </w:p>
        </w:tc>
        <w:tc>
          <w:tcPr>
            <w:tcW w:w="840" w:type="dxa"/>
            <w:vMerge w:val="continue"/>
            <w:tcBorders>
              <w:top w:val="single" w:color="000000" w:sz="6" w:space="0"/>
              <w:left w:val="nil"/>
              <w:bottom w:val="nil"/>
              <w:right w:val="single" w:color="000000" w:sz="6"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rPr>
          <w:trHeight w:val="1605" w:hRule="atLeast"/>
        </w:trPr>
        <w:tc>
          <w:tcPr>
            <w:tcW w:w="420" w:type="dxa"/>
            <w:tcBorders>
              <w:top w:val="nil"/>
              <w:left w:val="single" w:color="000000" w:sz="6" w:space="0"/>
              <w:bottom w:val="single" w:color="000000" w:sz="6" w:space="0"/>
              <w:right w:val="single" w:color="000000" w:sz="6"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w:t>
            </w:r>
          </w:p>
        </w:tc>
        <w:tc>
          <w:tcPr>
            <w:tcW w:w="75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9001496</w:t>
            </w:r>
          </w:p>
        </w:tc>
        <w:tc>
          <w:tcPr>
            <w:tcW w:w="123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皖南医学院马克思主义学院—马克思主义基本原理概论教研室</w:t>
            </w:r>
          </w:p>
        </w:tc>
        <w:tc>
          <w:tcPr>
            <w:tcW w:w="82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专业技术-教师</w:t>
            </w:r>
          </w:p>
        </w:tc>
        <w:tc>
          <w:tcPr>
            <w:tcW w:w="57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w:t>
            </w:r>
          </w:p>
        </w:tc>
        <w:tc>
          <w:tcPr>
            <w:tcW w:w="186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马克思主义理论（一级学科）、哲学门类、政治学（一级学科）</w:t>
            </w:r>
          </w:p>
        </w:tc>
        <w:tc>
          <w:tcPr>
            <w:tcW w:w="63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硕士研究生</w:t>
            </w:r>
          </w:p>
        </w:tc>
        <w:tc>
          <w:tcPr>
            <w:tcW w:w="55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硕士</w:t>
            </w:r>
          </w:p>
        </w:tc>
        <w:tc>
          <w:tcPr>
            <w:tcW w:w="60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35周岁以下</w:t>
            </w:r>
          </w:p>
        </w:tc>
        <w:tc>
          <w:tcPr>
            <w:tcW w:w="1575"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中共党员；以第一作者发表论文1篇及以上，或主持五类及以上课题1项，或参与四类及以上课题（前3名）。</w:t>
            </w:r>
          </w:p>
        </w:tc>
        <w:tc>
          <w:tcPr>
            <w:tcW w:w="1305"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思政教师专项周转池编制</w:t>
            </w:r>
          </w:p>
        </w:tc>
        <w:tc>
          <w:tcPr>
            <w:tcW w:w="840" w:type="dxa"/>
            <w:vMerge w:val="restart"/>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高璇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0553-3932627</w:t>
            </w:r>
          </w:p>
        </w:tc>
      </w:tr>
      <w:tr>
        <w:tblPrEx>
          <w:tblCellMar>
            <w:top w:w="0" w:type="dxa"/>
            <w:left w:w="0" w:type="dxa"/>
            <w:bottom w:w="0" w:type="dxa"/>
            <w:right w:w="0" w:type="dxa"/>
          </w:tblCellMar>
        </w:tblPrEx>
        <w:trPr>
          <w:trHeight w:val="1605" w:hRule="atLeast"/>
        </w:trPr>
        <w:tc>
          <w:tcPr>
            <w:tcW w:w="420" w:type="dxa"/>
            <w:tcBorders>
              <w:top w:val="nil"/>
              <w:left w:val="single" w:color="000000" w:sz="6" w:space="0"/>
              <w:bottom w:val="single" w:color="000000" w:sz="6" w:space="0"/>
              <w:right w:val="single" w:color="000000" w:sz="6"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w:t>
            </w:r>
          </w:p>
        </w:tc>
        <w:tc>
          <w:tcPr>
            <w:tcW w:w="75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9001497</w:t>
            </w:r>
          </w:p>
        </w:tc>
        <w:tc>
          <w:tcPr>
            <w:tcW w:w="123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皖南医学院马克思主义学院—中国近现代史纲要教研室</w:t>
            </w:r>
          </w:p>
        </w:tc>
        <w:tc>
          <w:tcPr>
            <w:tcW w:w="82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专业技术-教师</w:t>
            </w:r>
          </w:p>
        </w:tc>
        <w:tc>
          <w:tcPr>
            <w:tcW w:w="57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1</w:t>
            </w:r>
          </w:p>
        </w:tc>
        <w:tc>
          <w:tcPr>
            <w:tcW w:w="186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政治学（一级学科，要求中共党史方向）、马克思主义理论（一级学科，要求中国近现代史基本问题研究方向）、历史学门类</w:t>
            </w:r>
          </w:p>
        </w:tc>
        <w:tc>
          <w:tcPr>
            <w:tcW w:w="63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硕士研究生</w:t>
            </w:r>
          </w:p>
        </w:tc>
        <w:tc>
          <w:tcPr>
            <w:tcW w:w="55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硕士</w:t>
            </w:r>
          </w:p>
        </w:tc>
        <w:tc>
          <w:tcPr>
            <w:tcW w:w="60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35周岁以下</w:t>
            </w:r>
          </w:p>
        </w:tc>
        <w:tc>
          <w:tcPr>
            <w:tcW w:w="157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333333"/>
                <w:spacing w:val="0"/>
                <w:sz w:val="21"/>
                <w:szCs w:val="21"/>
              </w:rPr>
            </w:pPr>
          </w:p>
        </w:tc>
        <w:tc>
          <w:tcPr>
            <w:tcW w:w="13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333333"/>
                <w:spacing w:val="0"/>
                <w:sz w:val="21"/>
                <w:szCs w:val="21"/>
              </w:rPr>
            </w:pPr>
          </w:p>
        </w:tc>
        <w:tc>
          <w:tcPr>
            <w:tcW w:w="840"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rPr>
          <w:trHeight w:val="1605" w:hRule="atLeast"/>
        </w:trPr>
        <w:tc>
          <w:tcPr>
            <w:tcW w:w="420" w:type="dxa"/>
            <w:tcBorders>
              <w:top w:val="nil"/>
              <w:left w:val="single" w:color="000000" w:sz="6" w:space="0"/>
              <w:bottom w:val="single" w:color="000000" w:sz="6" w:space="0"/>
              <w:right w:val="single" w:color="000000" w:sz="6"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3</w:t>
            </w:r>
          </w:p>
        </w:tc>
        <w:tc>
          <w:tcPr>
            <w:tcW w:w="75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9001498</w:t>
            </w:r>
          </w:p>
        </w:tc>
        <w:tc>
          <w:tcPr>
            <w:tcW w:w="123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皖南医学院马克思主义学院—毛泽东思想和中国特色社会主义理论体系概论教研室和形势与政策教研室 </w:t>
            </w:r>
          </w:p>
        </w:tc>
        <w:tc>
          <w:tcPr>
            <w:tcW w:w="82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专业技术-教师</w:t>
            </w:r>
          </w:p>
        </w:tc>
        <w:tc>
          <w:tcPr>
            <w:tcW w:w="57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w:t>
            </w:r>
          </w:p>
        </w:tc>
        <w:tc>
          <w:tcPr>
            <w:tcW w:w="186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马克思主义理论（一级学科）、政治学（一级学科）</w:t>
            </w:r>
          </w:p>
        </w:tc>
        <w:tc>
          <w:tcPr>
            <w:tcW w:w="63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硕士研究生</w:t>
            </w:r>
          </w:p>
        </w:tc>
        <w:tc>
          <w:tcPr>
            <w:tcW w:w="55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硕士</w:t>
            </w:r>
          </w:p>
        </w:tc>
        <w:tc>
          <w:tcPr>
            <w:tcW w:w="60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35周岁以下</w:t>
            </w:r>
          </w:p>
        </w:tc>
        <w:tc>
          <w:tcPr>
            <w:tcW w:w="157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333333"/>
                <w:spacing w:val="0"/>
                <w:sz w:val="21"/>
                <w:szCs w:val="21"/>
              </w:rPr>
            </w:pPr>
          </w:p>
        </w:tc>
        <w:tc>
          <w:tcPr>
            <w:tcW w:w="13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333333"/>
                <w:spacing w:val="0"/>
                <w:sz w:val="21"/>
                <w:szCs w:val="21"/>
              </w:rPr>
            </w:pPr>
          </w:p>
        </w:tc>
        <w:tc>
          <w:tcPr>
            <w:tcW w:w="840"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rPr>
          <w:trHeight w:val="1605" w:hRule="atLeast"/>
        </w:trPr>
        <w:tc>
          <w:tcPr>
            <w:tcW w:w="420" w:type="dxa"/>
            <w:tcBorders>
              <w:top w:val="nil"/>
              <w:left w:val="single" w:color="000000" w:sz="6" w:space="0"/>
              <w:bottom w:val="single" w:color="000000" w:sz="6" w:space="0"/>
              <w:right w:val="single" w:color="000000" w:sz="6"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4</w:t>
            </w:r>
          </w:p>
        </w:tc>
        <w:tc>
          <w:tcPr>
            <w:tcW w:w="75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9001499</w:t>
            </w:r>
          </w:p>
        </w:tc>
        <w:tc>
          <w:tcPr>
            <w:tcW w:w="123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皖南医学院马克思主义学院—思想道德修养与法律基础教研室</w:t>
            </w:r>
          </w:p>
        </w:tc>
        <w:tc>
          <w:tcPr>
            <w:tcW w:w="82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专业技术-教师</w:t>
            </w:r>
          </w:p>
        </w:tc>
        <w:tc>
          <w:tcPr>
            <w:tcW w:w="57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w:t>
            </w:r>
          </w:p>
        </w:tc>
        <w:tc>
          <w:tcPr>
            <w:tcW w:w="186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马克思主义理论（一级学科，思想政治教育方向）</w:t>
            </w:r>
          </w:p>
        </w:tc>
        <w:tc>
          <w:tcPr>
            <w:tcW w:w="63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硕士研究生</w:t>
            </w:r>
          </w:p>
        </w:tc>
        <w:tc>
          <w:tcPr>
            <w:tcW w:w="55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硕士</w:t>
            </w:r>
          </w:p>
        </w:tc>
        <w:tc>
          <w:tcPr>
            <w:tcW w:w="60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35周岁以下</w:t>
            </w:r>
          </w:p>
        </w:tc>
        <w:tc>
          <w:tcPr>
            <w:tcW w:w="157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333333"/>
                <w:spacing w:val="0"/>
                <w:sz w:val="21"/>
                <w:szCs w:val="21"/>
              </w:rPr>
            </w:pPr>
          </w:p>
        </w:tc>
        <w:tc>
          <w:tcPr>
            <w:tcW w:w="1305"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333333"/>
                <w:spacing w:val="0"/>
                <w:sz w:val="21"/>
                <w:szCs w:val="21"/>
              </w:rPr>
            </w:pPr>
          </w:p>
        </w:tc>
        <w:tc>
          <w:tcPr>
            <w:tcW w:w="840" w:type="dxa"/>
            <w:vMerge w:val="continue"/>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rPr>
                <w:rFonts w:hint="eastAsia" w:ascii="微软雅黑" w:hAnsi="微软雅黑" w:eastAsia="微软雅黑" w:cs="微软雅黑"/>
                <w:i w:val="0"/>
                <w:iCs w:val="0"/>
                <w:caps w:val="0"/>
                <w:color w:val="333333"/>
                <w:spacing w:val="0"/>
                <w:sz w:val="21"/>
                <w:szCs w:val="21"/>
              </w:rPr>
            </w:pPr>
          </w:p>
        </w:tc>
      </w:tr>
      <w:tr>
        <w:tblPrEx>
          <w:tblCellMar>
            <w:top w:w="0" w:type="dxa"/>
            <w:left w:w="0" w:type="dxa"/>
            <w:bottom w:w="0" w:type="dxa"/>
            <w:right w:w="0" w:type="dxa"/>
          </w:tblCellMar>
        </w:tblPrEx>
        <w:trPr>
          <w:trHeight w:val="1215" w:hRule="atLeast"/>
        </w:trPr>
        <w:tc>
          <w:tcPr>
            <w:tcW w:w="420" w:type="dxa"/>
            <w:tcBorders>
              <w:top w:val="nil"/>
              <w:left w:val="single" w:color="000000" w:sz="6" w:space="0"/>
              <w:bottom w:val="single" w:color="000000" w:sz="6" w:space="0"/>
              <w:right w:val="single" w:color="000000" w:sz="6"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5</w:t>
            </w:r>
          </w:p>
        </w:tc>
        <w:tc>
          <w:tcPr>
            <w:tcW w:w="75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9001500</w:t>
            </w:r>
          </w:p>
        </w:tc>
        <w:tc>
          <w:tcPr>
            <w:tcW w:w="123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皖南医学院</w:t>
            </w:r>
          </w:p>
        </w:tc>
        <w:tc>
          <w:tcPr>
            <w:tcW w:w="82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专业技术-辅导员</w:t>
            </w:r>
          </w:p>
        </w:tc>
        <w:tc>
          <w:tcPr>
            <w:tcW w:w="57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2</w:t>
            </w:r>
          </w:p>
        </w:tc>
        <w:tc>
          <w:tcPr>
            <w:tcW w:w="186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医学门类</w:t>
            </w:r>
          </w:p>
        </w:tc>
        <w:tc>
          <w:tcPr>
            <w:tcW w:w="63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硕士研究生</w:t>
            </w:r>
          </w:p>
        </w:tc>
        <w:tc>
          <w:tcPr>
            <w:tcW w:w="55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硕士</w:t>
            </w:r>
          </w:p>
        </w:tc>
        <w:tc>
          <w:tcPr>
            <w:tcW w:w="60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35周岁以下</w:t>
            </w:r>
          </w:p>
        </w:tc>
        <w:tc>
          <w:tcPr>
            <w:tcW w:w="157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中共党员</w:t>
            </w:r>
          </w:p>
        </w:tc>
        <w:tc>
          <w:tcPr>
            <w:tcW w:w="130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辅导员专项事业编制</w:t>
            </w:r>
          </w:p>
        </w:tc>
        <w:tc>
          <w:tcPr>
            <w:tcW w:w="84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 </w:t>
            </w:r>
          </w:p>
        </w:tc>
      </w:tr>
      <w:tr>
        <w:tblPrEx>
          <w:tblCellMar>
            <w:top w:w="0" w:type="dxa"/>
            <w:left w:w="0" w:type="dxa"/>
            <w:bottom w:w="0" w:type="dxa"/>
            <w:right w:w="0" w:type="dxa"/>
          </w:tblCellMar>
        </w:tblPrEx>
        <w:trPr>
          <w:trHeight w:val="1215" w:hRule="atLeast"/>
        </w:trPr>
        <w:tc>
          <w:tcPr>
            <w:tcW w:w="420" w:type="dxa"/>
            <w:tcBorders>
              <w:top w:val="nil"/>
              <w:left w:val="single" w:color="000000" w:sz="6" w:space="0"/>
              <w:bottom w:val="single" w:color="000000" w:sz="6" w:space="0"/>
              <w:right w:val="single" w:color="000000" w:sz="6"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6</w:t>
            </w:r>
          </w:p>
        </w:tc>
        <w:tc>
          <w:tcPr>
            <w:tcW w:w="75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9001501</w:t>
            </w:r>
          </w:p>
        </w:tc>
        <w:tc>
          <w:tcPr>
            <w:tcW w:w="123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皖南医学院</w:t>
            </w:r>
          </w:p>
        </w:tc>
        <w:tc>
          <w:tcPr>
            <w:tcW w:w="82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专业技术-辅导员</w:t>
            </w:r>
          </w:p>
        </w:tc>
        <w:tc>
          <w:tcPr>
            <w:tcW w:w="57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3</w:t>
            </w:r>
          </w:p>
        </w:tc>
        <w:tc>
          <w:tcPr>
            <w:tcW w:w="186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法学门类、教育学门类、文学门类、管理学门类、生物学（一级学科）</w:t>
            </w:r>
          </w:p>
        </w:tc>
        <w:tc>
          <w:tcPr>
            <w:tcW w:w="63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硕士研究生</w:t>
            </w:r>
          </w:p>
        </w:tc>
        <w:tc>
          <w:tcPr>
            <w:tcW w:w="55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硕士</w:t>
            </w:r>
          </w:p>
        </w:tc>
        <w:tc>
          <w:tcPr>
            <w:tcW w:w="60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35周岁以下</w:t>
            </w:r>
          </w:p>
        </w:tc>
        <w:tc>
          <w:tcPr>
            <w:tcW w:w="157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中共党员，男性，有1年及以上高校专职辅导员工作经历</w:t>
            </w:r>
          </w:p>
        </w:tc>
        <w:tc>
          <w:tcPr>
            <w:tcW w:w="130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辅导员专项事业编制。因工作要求需到男生宿舍值班</w:t>
            </w:r>
          </w:p>
        </w:tc>
        <w:tc>
          <w:tcPr>
            <w:tcW w:w="84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 </w:t>
            </w:r>
          </w:p>
        </w:tc>
      </w:tr>
      <w:tr>
        <w:tblPrEx>
          <w:tblCellMar>
            <w:top w:w="0" w:type="dxa"/>
            <w:left w:w="0" w:type="dxa"/>
            <w:bottom w:w="0" w:type="dxa"/>
            <w:right w:w="0" w:type="dxa"/>
          </w:tblCellMar>
        </w:tblPrEx>
        <w:trPr>
          <w:trHeight w:val="1215" w:hRule="atLeast"/>
        </w:trPr>
        <w:tc>
          <w:tcPr>
            <w:tcW w:w="420" w:type="dxa"/>
            <w:tcBorders>
              <w:top w:val="nil"/>
              <w:left w:val="single" w:color="000000" w:sz="6" w:space="0"/>
              <w:bottom w:val="single" w:color="000000" w:sz="6" w:space="0"/>
              <w:right w:val="single" w:color="000000" w:sz="6" w:space="0"/>
            </w:tcBorders>
            <w:shd w:val="clear" w:color="auto" w:fill="FFFFFF"/>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7</w:t>
            </w:r>
          </w:p>
        </w:tc>
        <w:tc>
          <w:tcPr>
            <w:tcW w:w="75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9001502</w:t>
            </w:r>
          </w:p>
        </w:tc>
        <w:tc>
          <w:tcPr>
            <w:tcW w:w="123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皖南医学院</w:t>
            </w:r>
          </w:p>
        </w:tc>
        <w:tc>
          <w:tcPr>
            <w:tcW w:w="82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专业技术-辅导员</w:t>
            </w:r>
          </w:p>
        </w:tc>
        <w:tc>
          <w:tcPr>
            <w:tcW w:w="57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3</w:t>
            </w:r>
          </w:p>
        </w:tc>
        <w:tc>
          <w:tcPr>
            <w:tcW w:w="186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法学门类、教育学门类、文学门类、管理学门类、生物学（一级学科）</w:t>
            </w:r>
          </w:p>
        </w:tc>
        <w:tc>
          <w:tcPr>
            <w:tcW w:w="63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硕士研究生</w:t>
            </w:r>
          </w:p>
        </w:tc>
        <w:tc>
          <w:tcPr>
            <w:tcW w:w="55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硕士</w:t>
            </w:r>
          </w:p>
        </w:tc>
        <w:tc>
          <w:tcPr>
            <w:tcW w:w="60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35周岁以下</w:t>
            </w:r>
          </w:p>
        </w:tc>
        <w:tc>
          <w:tcPr>
            <w:tcW w:w="157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中共党员，女性，有1年及以上高校专职辅导员工作经历</w:t>
            </w:r>
          </w:p>
        </w:tc>
        <w:tc>
          <w:tcPr>
            <w:tcW w:w="130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lang w:val="en-US" w:eastAsia="zh-CN" w:bidi="ar"/>
              </w:rPr>
              <w:t>辅导员专项事业编制。因工作要求需到女生宿舍值班</w:t>
            </w:r>
          </w:p>
        </w:tc>
        <w:tc>
          <w:tcPr>
            <w:tcW w:w="84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00000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A69A7"/>
    <w:rsid w:val="02D524DC"/>
    <w:rsid w:val="04C14A49"/>
    <w:rsid w:val="0B0A33C1"/>
    <w:rsid w:val="0DCC2058"/>
    <w:rsid w:val="0E8D2E57"/>
    <w:rsid w:val="0F381D09"/>
    <w:rsid w:val="0FD234D2"/>
    <w:rsid w:val="138A69A7"/>
    <w:rsid w:val="1D163C95"/>
    <w:rsid w:val="1F24597A"/>
    <w:rsid w:val="200B3B54"/>
    <w:rsid w:val="27B86B27"/>
    <w:rsid w:val="2AD05E61"/>
    <w:rsid w:val="2D1D1319"/>
    <w:rsid w:val="31EA609D"/>
    <w:rsid w:val="35F44ABC"/>
    <w:rsid w:val="3A38101F"/>
    <w:rsid w:val="3A674F5E"/>
    <w:rsid w:val="45653466"/>
    <w:rsid w:val="4A756642"/>
    <w:rsid w:val="4CF642D8"/>
    <w:rsid w:val="4D20139D"/>
    <w:rsid w:val="51CA4FB3"/>
    <w:rsid w:val="54C603AE"/>
    <w:rsid w:val="54EF58A0"/>
    <w:rsid w:val="564F5693"/>
    <w:rsid w:val="57D74F6C"/>
    <w:rsid w:val="5CFD21E7"/>
    <w:rsid w:val="60FA012E"/>
    <w:rsid w:val="63884096"/>
    <w:rsid w:val="74E6594B"/>
    <w:rsid w:val="776402C5"/>
    <w:rsid w:val="79C1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234</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2020-11-27T01:29:00Z</dcterms:created>
  <dc:creator>Administrator</dc:creator>
  <cp:lastModifiedBy>Administrator</cp:lastModifiedBy>
  <dcterms:modified xsi:type="dcterms:W3CDTF">2020-11-27T08:06:45Z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