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885"/>
        <w:gridCol w:w="1155"/>
        <w:gridCol w:w="1245"/>
        <w:gridCol w:w="3255"/>
        <w:gridCol w:w="1365"/>
      </w:tblGrid>
      <w:tr w:rsidR="00306CDC" w:rsidRPr="00306CDC" w:rsidTr="00306CDC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岗位名称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招聘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人数</w:t>
            </w:r>
          </w:p>
        </w:tc>
        <w:tc>
          <w:tcPr>
            <w:tcW w:w="70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资格条件</w:t>
            </w:r>
          </w:p>
        </w:tc>
      </w:tr>
      <w:tr w:rsidR="00306CDC" w:rsidRPr="00306CDC" w:rsidTr="00306C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CDC" w:rsidRPr="00306CDC" w:rsidRDefault="00306CDC" w:rsidP="00306CDC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CDC" w:rsidRPr="00306CDC" w:rsidRDefault="00306CDC" w:rsidP="00306CDC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年龄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学历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专业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其他要求</w:t>
            </w:r>
          </w:p>
        </w:tc>
      </w:tr>
      <w:tr w:rsidR="00306CDC" w:rsidRPr="00306CDC" w:rsidTr="00306CDC">
        <w:tc>
          <w:tcPr>
            <w:tcW w:w="12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普通雇员(专业技术辅助类)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3名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 35周岁以下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全日制本科学士及以上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城市规划与设计A081303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人文地理与城乡规划B070503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建筑学B081001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城市规划B081002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风景园林B081003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土木工程B081101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给排水科学与工程B081103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道路桥梁与渡河工程B081106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测绘工程B081301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资源勘查工程B081503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lastRenderedPageBreak/>
              <w:t>土地管理B120404                               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lastRenderedPageBreak/>
              <w:t>须具备岗位要求的专业技术资格</w:t>
            </w:r>
          </w:p>
        </w:tc>
      </w:tr>
      <w:tr w:rsidR="00306CDC" w:rsidRPr="00306CDC" w:rsidTr="00306CD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CDC" w:rsidRPr="00306CDC" w:rsidRDefault="00306CDC" w:rsidP="00306CDC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 35周岁以下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全日制本科学士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会计学B120203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财务管理B120204</w:t>
            </w:r>
          </w:p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proofErr w:type="gramStart"/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审计学</w:t>
            </w:r>
            <w:proofErr w:type="gramEnd"/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B120207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CDC" w:rsidRPr="00306CDC" w:rsidRDefault="00306CDC" w:rsidP="00306CDC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</w:tr>
      <w:tr w:rsidR="00306CDC" w:rsidRPr="00306CDC" w:rsidTr="00306CD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CDC" w:rsidRPr="00306CDC" w:rsidRDefault="00306CDC" w:rsidP="00306CDC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1名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 35周岁以下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全日制本科学士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6CDC" w:rsidRPr="00306CDC" w:rsidRDefault="00306CDC" w:rsidP="00306C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06CDC">
              <w:rPr>
                <w:rFonts w:ascii="微软雅黑" w:eastAsia="微软雅黑" w:hAnsi="微软雅黑" w:cs="宋体" w:hint="eastAsia"/>
                <w:color w:val="535353"/>
                <w:kern w:val="0"/>
                <w:szCs w:val="21"/>
              </w:rPr>
              <w:t>法学B030101                            档案学B120502 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6CDC" w:rsidRPr="00306CDC" w:rsidRDefault="00306CDC" w:rsidP="00306CDC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</w:tr>
    </w:tbl>
    <w:p w:rsidR="00863464" w:rsidRPr="00306CDC" w:rsidRDefault="00863464" w:rsidP="00306CDC">
      <w:bookmarkStart w:id="0" w:name="_GoBack"/>
      <w:bookmarkEnd w:id="0"/>
    </w:p>
    <w:sectPr w:rsidR="00863464" w:rsidRPr="00306CDC" w:rsidSect="009B04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D7"/>
    <w:rsid w:val="002347E2"/>
    <w:rsid w:val="00306CDC"/>
    <w:rsid w:val="005A79D7"/>
    <w:rsid w:val="0065404F"/>
    <w:rsid w:val="0078432E"/>
    <w:rsid w:val="00863464"/>
    <w:rsid w:val="00963CF8"/>
    <w:rsid w:val="009B04B7"/>
    <w:rsid w:val="00B863EB"/>
    <w:rsid w:val="00B96EE3"/>
    <w:rsid w:val="00C34AED"/>
    <w:rsid w:val="00CA21CA"/>
    <w:rsid w:val="00D55964"/>
    <w:rsid w:val="00F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43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432E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63CF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63C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43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432E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63CF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63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2020-11-30T03:39:00Z</dcterms:created>
  <dcterms:modified xsi:type="dcterms:W3CDTF">2020-11-30T03:39:00Z</dcterms:modified>
</cp:coreProperties>
</file>