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广西国宏经济发展集团有限公司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应聘信息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11"/>
          <w:szCs w:val="11"/>
        </w:rPr>
      </w:pPr>
    </w:p>
    <w:tbl>
      <w:tblPr>
        <w:tblStyle w:val="7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3"/>
        <w:gridCol w:w="84"/>
        <w:gridCol w:w="82"/>
        <w:gridCol w:w="1064"/>
        <w:gridCol w:w="345"/>
        <w:gridCol w:w="965"/>
        <w:gridCol w:w="428"/>
        <w:gridCol w:w="960"/>
        <w:gridCol w:w="658"/>
        <w:gridCol w:w="671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出生年月(   岁)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术职务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32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宋三简体" w:eastAsia="方正宋三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  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7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8470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</w:rPr>
              <w:t>（含高等教育经历，需完整填写并列明起止年月、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工作单位、部门、职务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的工作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 谓</w:t>
            </w: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47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本人承诺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并保证以上所填资料和所提供身份证、学历、职称等证书证件，均真实有效，并无任何虚假；若填写资料、提供的证件与实际情况不符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，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eastAsia="zh-CN"/>
              </w:rPr>
              <w:t>本人自愿承担一切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88" w:lineRule="auto"/>
              <w:ind w:left="0" w:leftChars="0" w:right="0" w:rightChars="0" w:firstLine="462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12" w:lineRule="auto"/>
              <w:ind w:left="0" w:leftChars="0" w:right="0" w:rightChars="0" w:firstLine="6234" w:firstLineChars="27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right="0" w:rightChars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3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tbl>
      <w:tblPr>
        <w:tblStyle w:val="8"/>
        <w:tblpPr w:leftFromText="180" w:rightFromText="180" w:vertAnchor="text" w:tblpX="10597" w:tblpY="-6390"/>
        <w:tblOverlap w:val="never"/>
        <w:tblW w:w="3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72" w:type="dxa"/>
          </w:tcPr>
          <w:p>
            <w:pPr>
              <w:spacing w:line="300" w:lineRule="exact"/>
              <w:rPr>
                <w:rFonts w:ascii="方正宋三简体" w:eastAsia="方正宋三简体"/>
                <w:sz w:val="24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  <w:sz w:val="24"/>
        </w:rPr>
      </w:pPr>
      <w:r>
        <w:rPr>
          <w:rFonts w:ascii="方正宋三简体" w:eastAsia="方正宋三简体"/>
          <w:sz w:val="24"/>
        </w:rPr>
        <w:t xml:space="preserve"> </w:t>
      </w:r>
    </w:p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F4A8C"/>
    <w:rsid w:val="00276F00"/>
    <w:rsid w:val="00277561"/>
    <w:rsid w:val="002F1541"/>
    <w:rsid w:val="00371381"/>
    <w:rsid w:val="004A3ECC"/>
    <w:rsid w:val="004D62F3"/>
    <w:rsid w:val="006216C8"/>
    <w:rsid w:val="0065191F"/>
    <w:rsid w:val="007D0B0D"/>
    <w:rsid w:val="007E7DEB"/>
    <w:rsid w:val="008B5BC8"/>
    <w:rsid w:val="00995078"/>
    <w:rsid w:val="009B4CCA"/>
    <w:rsid w:val="00A62639"/>
    <w:rsid w:val="00AD6CD5"/>
    <w:rsid w:val="00B42D34"/>
    <w:rsid w:val="00C50B78"/>
    <w:rsid w:val="00C96EBD"/>
    <w:rsid w:val="00CC20F6"/>
    <w:rsid w:val="00D04B7F"/>
    <w:rsid w:val="00D406B8"/>
    <w:rsid w:val="00D61C17"/>
    <w:rsid w:val="00D97DAB"/>
    <w:rsid w:val="00F87EC5"/>
    <w:rsid w:val="00FA5E35"/>
    <w:rsid w:val="014826BB"/>
    <w:rsid w:val="01CE2924"/>
    <w:rsid w:val="01EA6C16"/>
    <w:rsid w:val="04023FEA"/>
    <w:rsid w:val="04116A0D"/>
    <w:rsid w:val="064002AC"/>
    <w:rsid w:val="07032A1B"/>
    <w:rsid w:val="072F6D81"/>
    <w:rsid w:val="081622A0"/>
    <w:rsid w:val="08FC0D5C"/>
    <w:rsid w:val="090B4EB2"/>
    <w:rsid w:val="0B4303C0"/>
    <w:rsid w:val="0C1807C2"/>
    <w:rsid w:val="0C255830"/>
    <w:rsid w:val="0CCC1EA2"/>
    <w:rsid w:val="0D6426AD"/>
    <w:rsid w:val="0E3B7A45"/>
    <w:rsid w:val="0E643C9C"/>
    <w:rsid w:val="0FC87C84"/>
    <w:rsid w:val="10B830C4"/>
    <w:rsid w:val="10EE6DA2"/>
    <w:rsid w:val="11DC4F2F"/>
    <w:rsid w:val="13B36E3B"/>
    <w:rsid w:val="14E56C9C"/>
    <w:rsid w:val="179F394F"/>
    <w:rsid w:val="195D7840"/>
    <w:rsid w:val="1A900E3C"/>
    <w:rsid w:val="1B9B35C4"/>
    <w:rsid w:val="1C7062AF"/>
    <w:rsid w:val="1D287288"/>
    <w:rsid w:val="1F4072DC"/>
    <w:rsid w:val="21813019"/>
    <w:rsid w:val="224C09F9"/>
    <w:rsid w:val="25B112D7"/>
    <w:rsid w:val="2688775A"/>
    <w:rsid w:val="287D615E"/>
    <w:rsid w:val="28BA41FF"/>
    <w:rsid w:val="2BD81FEC"/>
    <w:rsid w:val="2C3C00C7"/>
    <w:rsid w:val="2F880310"/>
    <w:rsid w:val="30802133"/>
    <w:rsid w:val="30C63FC5"/>
    <w:rsid w:val="31697395"/>
    <w:rsid w:val="31A74FE5"/>
    <w:rsid w:val="335D6CDA"/>
    <w:rsid w:val="345A0905"/>
    <w:rsid w:val="34EF40FE"/>
    <w:rsid w:val="372C4E9B"/>
    <w:rsid w:val="37B453C1"/>
    <w:rsid w:val="3B366B05"/>
    <w:rsid w:val="3B3B2A14"/>
    <w:rsid w:val="3B7C760E"/>
    <w:rsid w:val="3D131D27"/>
    <w:rsid w:val="3E2B6907"/>
    <w:rsid w:val="3E3876F3"/>
    <w:rsid w:val="3FE96E6C"/>
    <w:rsid w:val="40C11430"/>
    <w:rsid w:val="40C477C8"/>
    <w:rsid w:val="42D744FF"/>
    <w:rsid w:val="44602EB0"/>
    <w:rsid w:val="45350B1E"/>
    <w:rsid w:val="455B0DD1"/>
    <w:rsid w:val="45767A18"/>
    <w:rsid w:val="45F67F18"/>
    <w:rsid w:val="46E42889"/>
    <w:rsid w:val="47E746A0"/>
    <w:rsid w:val="480520F0"/>
    <w:rsid w:val="48336F8E"/>
    <w:rsid w:val="48476EF1"/>
    <w:rsid w:val="487117DF"/>
    <w:rsid w:val="48894CE2"/>
    <w:rsid w:val="48EE17B3"/>
    <w:rsid w:val="496968E5"/>
    <w:rsid w:val="4BF471C0"/>
    <w:rsid w:val="4E171194"/>
    <w:rsid w:val="4E3E454C"/>
    <w:rsid w:val="547105C0"/>
    <w:rsid w:val="55212E07"/>
    <w:rsid w:val="575E48B4"/>
    <w:rsid w:val="57E47B2C"/>
    <w:rsid w:val="58D72FCE"/>
    <w:rsid w:val="5B7F4B6D"/>
    <w:rsid w:val="5D254E74"/>
    <w:rsid w:val="5DD240DA"/>
    <w:rsid w:val="5E2004DD"/>
    <w:rsid w:val="5EB92847"/>
    <w:rsid w:val="5F743469"/>
    <w:rsid w:val="61F55363"/>
    <w:rsid w:val="62556C7D"/>
    <w:rsid w:val="62661DBC"/>
    <w:rsid w:val="63C90BDE"/>
    <w:rsid w:val="66086E05"/>
    <w:rsid w:val="66093AA9"/>
    <w:rsid w:val="685E169C"/>
    <w:rsid w:val="6AB671A7"/>
    <w:rsid w:val="6B6A3A89"/>
    <w:rsid w:val="6C2957EA"/>
    <w:rsid w:val="6D8916DD"/>
    <w:rsid w:val="6FB22C33"/>
    <w:rsid w:val="726A19BB"/>
    <w:rsid w:val="751F02FD"/>
    <w:rsid w:val="76707172"/>
    <w:rsid w:val="799D77C4"/>
    <w:rsid w:val="7AB91642"/>
    <w:rsid w:val="7D38163F"/>
    <w:rsid w:val="7F3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0BEFC-3361-4912-8A51-4520D9E81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956</Words>
  <Characters>5450</Characters>
  <Lines>45</Lines>
  <Paragraphs>12</Paragraphs>
  <TotalTime>7</TotalTime>
  <ScaleCrop>false</ScaleCrop>
  <LinksUpToDate>false</LinksUpToDate>
  <CharactersWithSpaces>6394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WXW</dc:creator>
  <cp:lastModifiedBy>党群人力部（党委组织部）-卢海华</cp:lastModifiedBy>
  <cp:lastPrinted>2020-01-10T09:50:00Z</cp:lastPrinted>
  <dcterms:modified xsi:type="dcterms:W3CDTF">2020-09-16T02:35:11Z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