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莒县</w:t>
      </w:r>
      <w:r>
        <w:rPr>
          <w:rFonts w:hint="eastAsia" w:ascii="方正小标宋简体" w:hAnsi="方正小标宋简体" w:eastAsia="方正小标宋简体" w:cs="方正小标宋简体"/>
          <w:sz w:val="44"/>
          <w:szCs w:val="44"/>
          <w:lang w:eastAsia="zh-CN"/>
        </w:rPr>
        <w:t>通达路桥工程</w:t>
      </w:r>
      <w:r>
        <w:rPr>
          <w:rFonts w:hint="eastAsia" w:ascii="方正小标宋简体" w:hAnsi="方正小标宋简体" w:eastAsia="方正小标宋简体" w:cs="方正小标宋简体"/>
          <w:sz w:val="44"/>
          <w:szCs w:val="44"/>
        </w:rPr>
        <w:t>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莒县</w:t>
      </w:r>
      <w:r>
        <w:rPr>
          <w:rFonts w:hint="eastAsia" w:ascii="方正小标宋简体" w:hAnsi="方正小标宋简体" w:eastAsia="方正小标宋简体" w:cs="方正小标宋简体"/>
          <w:sz w:val="44"/>
          <w:szCs w:val="44"/>
          <w:lang w:val="en-US" w:eastAsia="zh-CN"/>
        </w:rPr>
        <w:t>恒昌境外就业服务中心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2020年招聘工作人员简章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莒县通达路桥工程有限公司</w:t>
      </w:r>
      <w:r>
        <w:rPr>
          <w:rFonts w:hint="eastAsia" w:ascii="仿宋_GB2312" w:hAnsi="仿宋_GB2312" w:eastAsia="仿宋_GB2312" w:cs="仿宋_GB2312"/>
          <w:sz w:val="32"/>
          <w:szCs w:val="32"/>
        </w:rPr>
        <w:t>是根据《中华人民共和国公司法》、《中华人民共和国企业国有资产法》等法律法规和政策规定,于</w:t>
      </w:r>
      <w:r>
        <w:rPr>
          <w:rFonts w:hint="eastAsia" w:ascii="仿宋_GB2312" w:hAnsi="仿宋_GB2312" w:eastAsia="仿宋_GB2312" w:cs="仿宋_GB2312"/>
          <w:sz w:val="32"/>
          <w:szCs w:val="32"/>
          <w:lang w:val="en-US" w:eastAsia="zh-CN"/>
        </w:rPr>
        <w:t>2013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月经县政府批复组建的国有独资有限公司，</w:t>
      </w:r>
      <w:r>
        <w:rPr>
          <w:rFonts w:hint="eastAsia" w:ascii="仿宋_GB2312" w:hAnsi="仿宋_GB2312" w:eastAsia="仿宋_GB2312" w:cs="仿宋_GB2312"/>
          <w:sz w:val="32"/>
          <w:szCs w:val="32"/>
          <w:lang w:val="en-US" w:eastAsia="zh-CN"/>
        </w:rPr>
        <w:t>目前主要从事公路工程的施工、道路养护、道路绿化，公司注册资本3000万元，具有公路工程总承包三级资质，自成立以来共完成农村公路大中修、省市交通精准扶贫、林水会战观摩路线、龙山至寨里道路改建等40余项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rPr>
        <w:t>根据工作需要，</w:t>
      </w:r>
      <w:r>
        <w:rPr>
          <w:rFonts w:hint="eastAsia" w:ascii="仿宋_GB2312" w:hAnsi="仿宋_GB2312" w:eastAsia="仿宋_GB2312" w:cs="仿宋_GB2312"/>
          <w:sz w:val="32"/>
          <w:szCs w:val="32"/>
          <w:lang w:eastAsia="zh-CN"/>
        </w:rPr>
        <w:t>莒县</w:t>
      </w:r>
      <w:r>
        <w:rPr>
          <w:rFonts w:hint="eastAsia" w:ascii="仿宋_GB2312" w:hAnsi="仿宋_GB2312" w:eastAsia="仿宋_GB2312" w:cs="仿宋_GB2312"/>
          <w:sz w:val="32"/>
          <w:szCs w:val="32"/>
          <w:lang w:val="en-US" w:eastAsia="zh-CN"/>
        </w:rPr>
        <w:t>通达路桥工程</w:t>
      </w:r>
      <w:r>
        <w:rPr>
          <w:rFonts w:hint="eastAsia" w:ascii="仿宋_GB2312" w:hAnsi="仿宋_GB2312" w:eastAsia="仿宋_GB2312" w:cs="仿宋_GB2312"/>
          <w:sz w:val="32"/>
          <w:szCs w:val="32"/>
          <w:lang w:eastAsia="zh-CN"/>
        </w:rPr>
        <w:t>有限公司委托莒县恒昌境外就业服务中心</w:t>
      </w:r>
      <w:r>
        <w:rPr>
          <w:rFonts w:hint="eastAsia" w:ascii="仿宋_GB2312" w:hAnsi="仿宋_GB2312" w:eastAsia="仿宋_GB2312" w:cs="仿宋_GB2312"/>
          <w:sz w:val="32"/>
          <w:szCs w:val="32"/>
        </w:rPr>
        <w:t>面向社会公开招聘工作人员</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rPr>
        <w:t>名，有关事项公告如下。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一、报考条件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2、拥护党的路线、方针、政策，遵守国家法律法规;</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3、具有良好的职业素养，勤勉尽责，团结合作，廉洁从业;</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身体健康，吃苦耐劳，具有良好的心理素质；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、符合招聘岗位所要求的学历和专业条件;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、在职人员应聘须征得具有用人管理权限的部门(或单位)同意;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、符合招聘岗位所需要的其他条件。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曾受过刑事处罚和曾被开除公职的人员、涉嫌违纪违法正在接受有关机关调查尚未作出结论的人员、在读全日制普通高校非应届毕业生、现役军人以及法律法规规定不得聘用的其他情形人员不得应聘，在读全日制普通高校非应届毕业生不能用已取得的学历学位作为条件应聘。应聘人员不能报考与本人有应回避亲属关系的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二、招聘计划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本次计划招聘工作人员3名(具体岗位及要求见附件1)。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三、报名和资格审查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本次招聘采取现场报名方式进行。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报名时间:</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年11月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bookmarkStart w:id="0" w:name="_GoBack"/>
      <w:bookmarkEnd w:id="0"/>
      <w:r>
        <w:rPr>
          <w:rFonts w:hint="eastAsia" w:ascii="仿宋_GB2312" w:hAnsi="仿宋_GB2312" w:eastAsia="仿宋_GB2312" w:cs="仿宋_GB2312"/>
          <w:sz w:val="32"/>
          <w:szCs w:val="32"/>
        </w:rPr>
        <w:t>日(上午8:30-12:00，下午14:</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报名地点：莒县文心东路211号</w:t>
      </w:r>
      <w:r>
        <w:rPr>
          <w:rFonts w:hint="eastAsia" w:ascii="仿宋_GB2312" w:hAnsi="仿宋_GB2312" w:eastAsia="仿宋_GB2312" w:cs="仿宋_GB2312"/>
          <w:sz w:val="32"/>
          <w:szCs w:val="32"/>
          <w:lang w:val="en-US" w:eastAsia="zh-CN"/>
        </w:rPr>
        <w:t>莒县恒昌境外就业服务中心</w:t>
      </w:r>
      <w:r>
        <w:rPr>
          <w:rFonts w:hint="eastAsia" w:ascii="仿宋_GB2312" w:hAnsi="仿宋_GB2312" w:eastAsia="仿宋_GB2312" w:cs="仿宋_GB2312"/>
          <w:sz w:val="32"/>
          <w:szCs w:val="32"/>
        </w:rPr>
        <w:t>二楼</w:t>
      </w:r>
      <w:r>
        <w:rPr>
          <w:rFonts w:hint="eastAsia" w:ascii="仿宋_GB2312" w:hAnsi="仿宋_GB2312" w:eastAsia="仿宋_GB2312" w:cs="仿宋_GB2312"/>
          <w:sz w:val="32"/>
          <w:szCs w:val="32"/>
          <w:lang w:val="en-US" w:eastAsia="zh-CN"/>
        </w:rPr>
        <w:t>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报名咨询电话：</w:t>
      </w:r>
      <w:r>
        <w:rPr>
          <w:rFonts w:hint="eastAsia" w:ascii="仿宋_GB2312" w:hAnsi="仿宋_GB2312" w:eastAsia="仿宋_GB2312" w:cs="仿宋_GB2312"/>
          <w:sz w:val="32"/>
          <w:szCs w:val="32"/>
          <w:lang w:val="en-US" w:eastAsia="zh-CN"/>
        </w:rPr>
        <w:t>0633—6226000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应聘人员携带相关材料在规定时间到指定地点进行现场报名</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rPr>
        <w:t>相关材料主要包括：①身份证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②毕业证;③</w:t>
      </w:r>
      <w:r>
        <w:rPr>
          <w:rFonts w:hint="eastAsia" w:ascii="仿宋_GB2312" w:hAnsi="仿宋_GB2312" w:eastAsia="仿宋_GB2312" w:cs="仿宋_GB2312"/>
          <w:sz w:val="32"/>
          <w:szCs w:val="32"/>
          <w:lang w:val="en-US" w:eastAsia="zh-CN"/>
        </w:rPr>
        <w:t>公路工程专业二级建造师执业资格证书；</w:t>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eastAsia="zh-CN"/>
        </w:rPr>
        <w:t>莒县</w:t>
      </w:r>
      <w:r>
        <w:rPr>
          <w:rFonts w:hint="eastAsia" w:ascii="仿宋_GB2312" w:hAnsi="仿宋_GB2312" w:eastAsia="仿宋_GB2312" w:cs="仿宋_GB2312"/>
          <w:sz w:val="32"/>
          <w:szCs w:val="32"/>
          <w:lang w:val="en-US" w:eastAsia="zh-CN"/>
        </w:rPr>
        <w:t>通达路桥工程</w:t>
      </w:r>
      <w:r>
        <w:rPr>
          <w:rFonts w:hint="eastAsia" w:ascii="仿宋_GB2312" w:hAnsi="仿宋_GB2312" w:eastAsia="仿宋_GB2312" w:cs="仿宋_GB2312"/>
          <w:sz w:val="32"/>
          <w:szCs w:val="32"/>
          <w:lang w:eastAsia="zh-CN"/>
        </w:rPr>
        <w:t>有限公司</w:t>
      </w:r>
      <w:r>
        <w:rPr>
          <w:rFonts w:hint="eastAsia" w:ascii="仿宋_GB2312" w:hAnsi="仿宋_GB2312" w:eastAsia="仿宋_GB2312" w:cs="仿宋_GB2312"/>
          <w:sz w:val="32"/>
          <w:szCs w:val="32"/>
          <w:lang w:val="en-US" w:eastAsia="zh-CN"/>
        </w:rPr>
        <w:t>2020年度</w:t>
      </w:r>
      <w:r>
        <w:rPr>
          <w:rFonts w:hint="eastAsia" w:ascii="仿宋_GB2312" w:hAnsi="仿宋_GB2312" w:eastAsia="仿宋_GB2312" w:cs="仿宋_GB2312"/>
          <w:sz w:val="32"/>
          <w:szCs w:val="32"/>
        </w:rPr>
        <w:t>招聘岗位应聘人员报名表》(附件2，此表需打印);⑤本人近期同版免冠一寸照片4张;</w:t>
      </w:r>
      <w:r>
        <w:rPr>
          <w:rFonts w:hint="eastAsia" w:ascii="仿宋_GB2312" w:hAnsi="仿宋_GB2312" w:eastAsia="仿宋_GB2312" w:cs="仿宋_GB2312"/>
          <w:sz w:val="32"/>
          <w:szCs w:val="32"/>
          <w:lang w:val="en-US" w:eastAsia="zh-CN"/>
        </w:rPr>
        <w:t>⑥</w:t>
      </w:r>
      <w:r>
        <w:rPr>
          <w:rFonts w:hint="eastAsia" w:ascii="仿宋_GB2312" w:hAnsi="仿宋_GB2312" w:eastAsia="仿宋_GB2312" w:cs="仿宋_GB2312"/>
          <w:sz w:val="32"/>
          <w:szCs w:val="32"/>
        </w:rPr>
        <w:t>在职人员须提供具有用人管理权限的部门(或单位)出具的同意报考证明。上述材料中证件类材料提交原件和复印件各一份，原件审查后退回，复印件留存备查。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莒县</w:t>
      </w:r>
      <w:r>
        <w:rPr>
          <w:rFonts w:hint="eastAsia" w:ascii="仿宋_GB2312" w:hAnsi="仿宋_GB2312" w:eastAsia="仿宋_GB2312" w:cs="仿宋_GB2312"/>
          <w:sz w:val="32"/>
          <w:szCs w:val="32"/>
          <w:lang w:eastAsia="zh-CN"/>
        </w:rPr>
        <w:t>恒昌境外就业服务中心会同莒县</w:t>
      </w:r>
      <w:r>
        <w:rPr>
          <w:rFonts w:hint="eastAsia" w:ascii="仿宋_GB2312" w:hAnsi="仿宋_GB2312" w:eastAsia="仿宋_GB2312" w:cs="仿宋_GB2312"/>
          <w:sz w:val="32"/>
          <w:szCs w:val="32"/>
          <w:lang w:val="en-US" w:eastAsia="zh-CN"/>
        </w:rPr>
        <w:t>通达路桥工程</w:t>
      </w:r>
      <w:r>
        <w:rPr>
          <w:rFonts w:hint="eastAsia" w:ascii="仿宋_GB2312" w:hAnsi="仿宋_GB2312" w:eastAsia="仿宋_GB2312" w:cs="仿宋_GB2312"/>
          <w:sz w:val="32"/>
          <w:szCs w:val="32"/>
          <w:lang w:eastAsia="zh-CN"/>
        </w:rPr>
        <w:t>有限公司</w:t>
      </w:r>
      <w:r>
        <w:rPr>
          <w:rFonts w:hint="eastAsia" w:ascii="仿宋_GB2312" w:hAnsi="仿宋_GB2312" w:eastAsia="仿宋_GB2312" w:cs="仿宋_GB2312"/>
          <w:sz w:val="32"/>
          <w:szCs w:val="32"/>
        </w:rPr>
        <w:t>负责对报名人员的资格初审，对报名提交的相关材料，现场进行统一审查，经审查不符合招聘条件的取消应聘资格。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对应聘人员的资格审查贯穿招聘工作全过程，任何一个环节审查不合格，取消应聘资格。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考试包括笔试和面试。通过现场资格审查的人数与招聘计划未超出</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的只组织</w:t>
      </w:r>
      <w:r>
        <w:rPr>
          <w:rFonts w:hint="eastAsia" w:ascii="仿宋_GB2312" w:hAnsi="仿宋_GB2312" w:eastAsia="仿宋_GB2312" w:cs="仿宋_GB2312"/>
          <w:sz w:val="32"/>
          <w:szCs w:val="32"/>
        </w:rPr>
        <w:t>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1、笔试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笔试由莒县</w:t>
      </w:r>
      <w:r>
        <w:rPr>
          <w:rFonts w:hint="eastAsia" w:ascii="仿宋_GB2312" w:hAnsi="仿宋_GB2312" w:eastAsia="仿宋_GB2312" w:cs="仿宋_GB2312"/>
          <w:sz w:val="32"/>
          <w:szCs w:val="32"/>
          <w:lang w:val="en-US" w:eastAsia="zh-CN"/>
        </w:rPr>
        <w:t>恒昌境外就业服务中心</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eastAsia="zh-CN"/>
        </w:rPr>
        <w:t>莒县</w:t>
      </w:r>
      <w:r>
        <w:rPr>
          <w:rFonts w:hint="eastAsia" w:ascii="仿宋_GB2312" w:hAnsi="仿宋_GB2312" w:eastAsia="仿宋_GB2312" w:cs="仿宋_GB2312"/>
          <w:sz w:val="32"/>
          <w:szCs w:val="32"/>
          <w:lang w:val="en-US" w:eastAsia="zh-CN"/>
        </w:rPr>
        <w:t>通达路桥工程</w:t>
      </w:r>
      <w:r>
        <w:rPr>
          <w:rFonts w:hint="eastAsia" w:ascii="仿宋_GB2312" w:hAnsi="仿宋_GB2312" w:eastAsia="仿宋_GB2312" w:cs="仿宋_GB2312"/>
          <w:sz w:val="32"/>
          <w:szCs w:val="32"/>
          <w:lang w:eastAsia="zh-CN"/>
        </w:rPr>
        <w:t>有限公司</w:t>
      </w:r>
      <w:r>
        <w:rPr>
          <w:rFonts w:hint="eastAsia" w:ascii="仿宋_GB2312" w:hAnsi="仿宋_GB2312" w:eastAsia="仿宋_GB2312" w:cs="仿宋_GB2312"/>
          <w:sz w:val="32"/>
          <w:szCs w:val="32"/>
        </w:rPr>
        <w:t>组织，笔试内容主要包括公共基础知识和</w:t>
      </w:r>
      <w:r>
        <w:rPr>
          <w:rFonts w:hint="eastAsia" w:ascii="仿宋_GB2312" w:hAnsi="仿宋_GB2312" w:eastAsia="仿宋_GB2312" w:cs="仿宋_GB2312"/>
          <w:sz w:val="32"/>
          <w:szCs w:val="32"/>
          <w:lang w:val="en-US" w:eastAsia="zh-CN"/>
        </w:rPr>
        <w:t>公路工程基础知识</w:t>
      </w:r>
      <w:r>
        <w:rPr>
          <w:rFonts w:hint="eastAsia" w:ascii="仿宋_GB2312" w:hAnsi="仿宋_GB2312" w:eastAsia="仿宋_GB2312" w:cs="仿宋_GB2312"/>
          <w:sz w:val="32"/>
          <w:szCs w:val="32"/>
        </w:rPr>
        <w:t>。考试采取闭卷形式，时间120分钟，总分100分。笔试设定最低合格分数线</w:t>
      </w:r>
      <w:r>
        <w:rPr>
          <w:rFonts w:hint="eastAsia" w:ascii="仿宋_GB2312" w:hAnsi="仿宋_GB2312" w:eastAsia="仿宋_GB2312" w:cs="仿宋_GB2312"/>
          <w:sz w:val="32"/>
          <w:szCs w:val="32"/>
          <w:lang w:val="en-US" w:eastAsia="zh-CN"/>
        </w:rPr>
        <w:t>60分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笔试成绩和进入面试人员名单在莒县政府门户网站公布(网址：http://www.juxian.gov.cn/)。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准考证领取时间和笔试时间、地点另行通知。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在笔试合格</w:t>
      </w:r>
      <w:r>
        <w:rPr>
          <w:rFonts w:hint="eastAsia" w:ascii="仿宋_GB2312" w:hAnsi="仿宋_GB2312" w:eastAsia="仿宋_GB2312" w:cs="仿宋_GB2312"/>
          <w:sz w:val="32"/>
          <w:szCs w:val="32"/>
        </w:rPr>
        <w:t>成绩</w:t>
      </w:r>
      <w:r>
        <w:rPr>
          <w:rFonts w:hint="eastAsia" w:ascii="仿宋_GB2312" w:hAnsi="仿宋_GB2312" w:eastAsia="仿宋_GB2312" w:cs="仿宋_GB2312"/>
          <w:sz w:val="32"/>
          <w:szCs w:val="32"/>
          <w:lang w:eastAsia="zh-CN"/>
        </w:rPr>
        <w:t>范围内，</w:t>
      </w:r>
      <w:r>
        <w:rPr>
          <w:rFonts w:hint="eastAsia" w:ascii="仿宋_GB2312" w:hAnsi="仿宋_GB2312" w:eastAsia="仿宋_GB2312" w:cs="仿宋_GB2312"/>
          <w:sz w:val="32"/>
          <w:szCs w:val="32"/>
        </w:rPr>
        <w:t>由高到低按照1：3的比例确定参加面试人选。对自动放弃或取消应聘资格形成的空缺，按岗位笔试成绩由高到低依次递补。现场资格审查合格人数未</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规定比例的，按实有合格人数确定面试人选。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面试由</w:t>
      </w:r>
      <w:r>
        <w:rPr>
          <w:rFonts w:hint="eastAsia" w:ascii="仿宋_GB2312" w:hAnsi="仿宋_GB2312" w:eastAsia="仿宋_GB2312" w:cs="仿宋_GB2312"/>
          <w:sz w:val="32"/>
          <w:szCs w:val="32"/>
          <w:lang w:eastAsia="zh-CN"/>
        </w:rPr>
        <w:t>莒县</w:t>
      </w:r>
      <w:r>
        <w:rPr>
          <w:rFonts w:hint="eastAsia" w:ascii="仿宋_GB2312" w:hAnsi="仿宋_GB2312" w:eastAsia="仿宋_GB2312" w:cs="仿宋_GB2312"/>
          <w:sz w:val="32"/>
          <w:szCs w:val="32"/>
          <w:lang w:val="en-US" w:eastAsia="zh-CN"/>
        </w:rPr>
        <w:t>通达路桥工程</w:t>
      </w:r>
      <w:r>
        <w:rPr>
          <w:rFonts w:hint="eastAsia" w:ascii="仿宋_GB2312" w:hAnsi="仿宋_GB2312" w:eastAsia="仿宋_GB2312" w:cs="仿宋_GB2312"/>
          <w:sz w:val="32"/>
          <w:szCs w:val="32"/>
          <w:lang w:eastAsia="zh-CN"/>
        </w:rPr>
        <w:t>有限公司</w:t>
      </w:r>
      <w:r>
        <w:rPr>
          <w:rFonts w:hint="eastAsia" w:ascii="仿宋_GB2312" w:hAnsi="仿宋_GB2312" w:eastAsia="仿宋_GB2312" w:cs="仿宋_GB2312"/>
          <w:sz w:val="32"/>
          <w:szCs w:val="32"/>
        </w:rPr>
        <w:t>会同莒县</w:t>
      </w:r>
      <w:r>
        <w:rPr>
          <w:rFonts w:hint="eastAsia" w:ascii="仿宋_GB2312" w:hAnsi="仿宋_GB2312" w:eastAsia="仿宋_GB2312" w:cs="仿宋_GB2312"/>
          <w:sz w:val="32"/>
          <w:szCs w:val="32"/>
          <w:lang w:val="en-US" w:eastAsia="zh-CN"/>
        </w:rPr>
        <w:t>恒昌境外就业服务中心</w:t>
      </w:r>
      <w:r>
        <w:rPr>
          <w:rFonts w:hint="eastAsia" w:ascii="仿宋_GB2312" w:hAnsi="仿宋_GB2312" w:eastAsia="仿宋_GB2312" w:cs="仿宋_GB2312"/>
          <w:sz w:val="32"/>
          <w:szCs w:val="32"/>
        </w:rPr>
        <w:t>组织，采用结构化面试的方法，主要测评报考人员从事岗位工作所必需的基本素质和职业能力，总分100分。面试成绩计算到小数点后两位数，面试成绩当场公布。面试合格分数线为60分，达不到合格线的，取消应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面试时间、地点另行通知。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3、成绩计算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根据笔试和面试成绩加权计算总成绩，其中笔试成绩占40%、面试成绩占60%;只参加面试的，面试成绩即为总成绩。总成绩计算到小数点后两位数，在莒县政府门户网站公布。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根据招聘计划，按照总成绩由高到低以1:1的比例确定考察人选。如考试总成绩并列，以面试成绩由高到低确定。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五、考察和体检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根据考试总成绩，由高分到低分按招聘计划1：1的比例，确定进入考察范围人选，并按招聘计划等额进行考察、体检。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考察由</w:t>
      </w:r>
      <w:r>
        <w:rPr>
          <w:rFonts w:hint="eastAsia" w:ascii="仿宋_GB2312" w:hAnsi="仿宋_GB2312" w:eastAsia="仿宋_GB2312" w:cs="仿宋_GB2312"/>
          <w:sz w:val="32"/>
          <w:szCs w:val="32"/>
          <w:lang w:eastAsia="zh-CN"/>
        </w:rPr>
        <w:t>莒县</w:t>
      </w:r>
      <w:r>
        <w:rPr>
          <w:rFonts w:hint="eastAsia" w:ascii="仿宋_GB2312" w:hAnsi="仿宋_GB2312" w:eastAsia="仿宋_GB2312" w:cs="仿宋_GB2312"/>
          <w:sz w:val="32"/>
          <w:szCs w:val="32"/>
          <w:lang w:val="en-US" w:eastAsia="zh-CN"/>
        </w:rPr>
        <w:t>通达路桥工程</w:t>
      </w:r>
      <w:r>
        <w:rPr>
          <w:rFonts w:hint="eastAsia" w:ascii="仿宋_GB2312" w:hAnsi="仿宋_GB2312" w:eastAsia="仿宋_GB2312" w:cs="仿宋_GB2312"/>
          <w:sz w:val="32"/>
          <w:szCs w:val="32"/>
          <w:lang w:eastAsia="zh-CN"/>
        </w:rPr>
        <w:t>有限公司</w:t>
      </w:r>
      <w:r>
        <w:rPr>
          <w:rFonts w:hint="eastAsia" w:ascii="仿宋_GB2312" w:hAnsi="仿宋_GB2312" w:eastAsia="仿宋_GB2312" w:cs="仿宋_GB2312"/>
          <w:sz w:val="32"/>
          <w:szCs w:val="32"/>
        </w:rPr>
        <w:t>负责。考察侧重思想政治表现、道德品质、业务能力和工作实绩等方面，同时对应聘人员的报考资格、填报信息、提供材料等方面进行资格复审。体检由</w:t>
      </w:r>
      <w:r>
        <w:rPr>
          <w:rFonts w:hint="eastAsia" w:ascii="仿宋_GB2312" w:hAnsi="仿宋_GB2312" w:eastAsia="仿宋_GB2312" w:cs="仿宋_GB2312"/>
          <w:sz w:val="32"/>
          <w:szCs w:val="32"/>
          <w:lang w:eastAsia="zh-CN"/>
        </w:rPr>
        <w:t>莒县</w:t>
      </w:r>
      <w:r>
        <w:rPr>
          <w:rFonts w:hint="eastAsia" w:ascii="仿宋_GB2312" w:hAnsi="仿宋_GB2312" w:eastAsia="仿宋_GB2312" w:cs="仿宋_GB2312"/>
          <w:sz w:val="32"/>
          <w:szCs w:val="32"/>
          <w:lang w:val="en-US" w:eastAsia="zh-CN"/>
        </w:rPr>
        <w:t>通达路桥工程</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color w:val="auto"/>
          <w:sz w:val="32"/>
          <w:szCs w:val="32"/>
          <w:lang w:eastAsia="zh-CN"/>
        </w:rPr>
        <w:t>限公司</w:t>
      </w:r>
      <w:r>
        <w:rPr>
          <w:rFonts w:hint="eastAsia" w:ascii="仿宋_GB2312" w:hAnsi="仿宋_GB2312" w:eastAsia="仿宋_GB2312" w:cs="仿宋_GB2312"/>
          <w:color w:val="auto"/>
          <w:sz w:val="32"/>
          <w:szCs w:val="32"/>
        </w:rPr>
        <w:t>负责。体检在县级以上综合性医院进行，体检标准和项目参照《关于修订〈公务员录用体检通用标准（试行）〉及〈公务员录用体检操作手册（试行）〉有关内容的通知》（人社部发〔2016〕140号）执行，体检费用个人承担。对按规定需要复检的，发放复检通知书。复检不得在原体检医院进行，复检只能进行1次，结果以复检结论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应聘人员未按规定时间、地点参加体检的，视为放弃。对放弃考察体检或考察体检不合格造成的空缺，根据招聘岗位计划按总成绩从高到低依次等额递补。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六、聘用和工资待遇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经考察和体检合格的拟聘用人员在莒县政府门户网站公示，公示时间为7个工作日。公示期间，对反应问题影响聘用并查实或不服从分配的，取消聘用资格;公示无异议或反映问题不影响聘用的，由</w:t>
      </w:r>
      <w:r>
        <w:rPr>
          <w:rFonts w:hint="eastAsia" w:ascii="仿宋_GB2312" w:hAnsi="仿宋_GB2312" w:eastAsia="仿宋_GB2312" w:cs="仿宋_GB2312"/>
          <w:sz w:val="32"/>
          <w:szCs w:val="32"/>
          <w:lang w:eastAsia="zh-CN"/>
        </w:rPr>
        <w:t>招聘单位</w:t>
      </w:r>
      <w:r>
        <w:rPr>
          <w:rFonts w:hint="eastAsia" w:ascii="仿宋_GB2312" w:hAnsi="仿宋_GB2312" w:eastAsia="仿宋_GB2312" w:cs="仿宋_GB2312"/>
          <w:sz w:val="32"/>
          <w:szCs w:val="32"/>
        </w:rPr>
        <w:t>与应聘人员签订聘用合同，试用期3个月，试用期不合格的解除聘用合同。工资及福利待遇按照招聘单位薪酬管理制度和规定执行。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应聘人员在报考期间要及时查询莒县政府门户网站发布的最新信息，因本人原因错过招考信息而影响考试聘用的，责任自负。本次招聘不举办也不授权或委托任何机构举办考试辅导培训班。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莒县</w:t>
      </w:r>
      <w:r>
        <w:rPr>
          <w:rFonts w:hint="eastAsia" w:ascii="仿宋_GB2312" w:hAnsi="仿宋_GB2312" w:eastAsia="仿宋_GB2312" w:cs="仿宋_GB2312"/>
          <w:sz w:val="32"/>
          <w:szCs w:val="32"/>
          <w:lang w:val="en-US" w:eastAsia="zh-CN"/>
        </w:rPr>
        <w:t>通达路桥工程</w:t>
      </w:r>
      <w:r>
        <w:rPr>
          <w:rFonts w:hint="eastAsia" w:ascii="仿宋_GB2312" w:hAnsi="仿宋_GB2312" w:eastAsia="仿宋_GB2312" w:cs="仿宋_GB2312"/>
          <w:sz w:val="32"/>
          <w:szCs w:val="32"/>
          <w:lang w:eastAsia="zh-CN"/>
        </w:rPr>
        <w:t>有限公司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电话：0633-</w:t>
      </w:r>
      <w:r>
        <w:rPr>
          <w:rFonts w:hint="eastAsia" w:ascii="仿宋_GB2312" w:hAnsi="仿宋_GB2312" w:eastAsia="仿宋_GB2312" w:cs="仿宋_GB2312"/>
          <w:sz w:val="32"/>
          <w:szCs w:val="32"/>
          <w:lang w:val="en-US" w:eastAsia="zh-CN"/>
        </w:rPr>
        <w:t>6221158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莒县</w:t>
      </w:r>
      <w:r>
        <w:rPr>
          <w:rFonts w:hint="eastAsia" w:ascii="仿宋_GB2312" w:hAnsi="仿宋_GB2312" w:eastAsia="仿宋_GB2312" w:cs="仿宋_GB2312"/>
          <w:sz w:val="32"/>
          <w:szCs w:val="32"/>
          <w:lang w:val="en-US" w:eastAsia="zh-CN"/>
        </w:rPr>
        <w:t>恒昌境外就业服务中心   电话：0633-6226000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莒县</w:t>
      </w:r>
      <w:r>
        <w:rPr>
          <w:rFonts w:hint="eastAsia" w:ascii="仿宋_GB2312" w:hAnsi="仿宋_GB2312" w:eastAsia="仿宋_GB2312" w:cs="仿宋_GB2312"/>
          <w:sz w:val="32"/>
          <w:szCs w:val="32"/>
          <w:lang w:val="en-US" w:eastAsia="zh-CN"/>
        </w:rPr>
        <w:t>通达路桥工程</w:t>
      </w:r>
      <w:r>
        <w:rPr>
          <w:rFonts w:hint="eastAsia" w:ascii="仿宋_GB2312" w:hAnsi="仿宋_GB2312" w:eastAsia="仿宋_GB2312" w:cs="仿宋_GB2312"/>
          <w:sz w:val="32"/>
          <w:szCs w:val="32"/>
          <w:lang w:eastAsia="zh-CN"/>
        </w:rPr>
        <w:t>有限公司</w:t>
      </w:r>
      <w:r>
        <w:rPr>
          <w:rFonts w:hint="eastAsia" w:ascii="仿宋_GB2312" w:hAnsi="仿宋_GB2312" w:eastAsia="仿宋_GB2312" w:cs="仿宋_GB2312"/>
          <w:sz w:val="32"/>
          <w:szCs w:val="32"/>
          <w:lang w:val="en-US" w:eastAsia="zh-CN"/>
        </w:rPr>
        <w:t>2020年度</w:t>
      </w:r>
      <w:r>
        <w:rPr>
          <w:rFonts w:hint="eastAsia" w:ascii="仿宋_GB2312" w:hAnsi="仿宋_GB2312" w:eastAsia="仿宋_GB2312" w:cs="仿宋_GB2312"/>
          <w:sz w:val="32"/>
          <w:szCs w:val="32"/>
        </w:rPr>
        <w:t>招聘岗位</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莒县</w:t>
      </w:r>
      <w:r>
        <w:rPr>
          <w:rFonts w:hint="eastAsia" w:ascii="仿宋_GB2312" w:hAnsi="仿宋_GB2312" w:eastAsia="仿宋_GB2312" w:cs="仿宋_GB2312"/>
          <w:sz w:val="32"/>
          <w:szCs w:val="32"/>
          <w:lang w:val="en-US" w:eastAsia="zh-CN"/>
        </w:rPr>
        <w:t>通达路桥工程</w:t>
      </w:r>
      <w:r>
        <w:rPr>
          <w:rFonts w:hint="eastAsia" w:ascii="仿宋_GB2312" w:hAnsi="仿宋_GB2312" w:eastAsia="仿宋_GB2312" w:cs="仿宋_GB2312"/>
          <w:sz w:val="32"/>
          <w:szCs w:val="32"/>
          <w:lang w:eastAsia="zh-CN"/>
        </w:rPr>
        <w:t>有限公司</w:t>
      </w:r>
      <w:r>
        <w:rPr>
          <w:rFonts w:hint="eastAsia" w:ascii="仿宋_GB2312" w:hAnsi="仿宋_GB2312" w:eastAsia="仿宋_GB2312" w:cs="仿宋_GB2312"/>
          <w:sz w:val="32"/>
          <w:szCs w:val="32"/>
          <w:lang w:val="en-US" w:eastAsia="zh-CN"/>
        </w:rPr>
        <w:t>2020年度</w:t>
      </w:r>
      <w:r>
        <w:rPr>
          <w:rFonts w:hint="eastAsia" w:ascii="仿宋_GB2312" w:hAnsi="仿宋_GB2312" w:eastAsia="仿宋_GB2312" w:cs="仿宋_GB2312"/>
          <w:sz w:val="32"/>
          <w:szCs w:val="32"/>
        </w:rPr>
        <w:t>招聘岗位</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应聘人员报名表</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莒县</w:t>
      </w:r>
      <w:r>
        <w:rPr>
          <w:rFonts w:hint="eastAsia" w:ascii="仿宋_GB2312" w:hAnsi="仿宋_GB2312" w:eastAsia="仿宋_GB2312" w:cs="仿宋_GB2312"/>
          <w:sz w:val="32"/>
          <w:szCs w:val="32"/>
          <w:lang w:val="en-US" w:eastAsia="zh-CN"/>
        </w:rPr>
        <w:t>恒昌境外就业服务中心</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莒县</w:t>
      </w:r>
      <w:r>
        <w:rPr>
          <w:rFonts w:hint="eastAsia" w:ascii="仿宋_GB2312" w:hAnsi="仿宋_GB2312" w:eastAsia="仿宋_GB2312" w:cs="仿宋_GB2312"/>
          <w:sz w:val="32"/>
          <w:szCs w:val="32"/>
          <w:lang w:val="en-US" w:eastAsia="zh-CN"/>
        </w:rPr>
        <w:t>通达路桥工程</w:t>
      </w:r>
      <w:r>
        <w:rPr>
          <w:rFonts w:hint="eastAsia" w:ascii="仿宋_GB2312" w:hAnsi="仿宋_GB2312" w:eastAsia="仿宋_GB2312" w:cs="仿宋_GB2312"/>
          <w:sz w:val="32"/>
          <w:szCs w:val="32"/>
          <w:lang w:eastAsia="zh-CN"/>
        </w:rPr>
        <w:t>有限公司</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2020年11月30日</w:t>
      </w:r>
    </w:p>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莒县通达路桥工程有限公司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2020年度招聘岗位计划表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tbl>
      <w:tblPr>
        <w:tblStyle w:val="7"/>
        <w:tblpPr w:leftFromText="180" w:rightFromText="180" w:vertAnchor="text" w:horzAnchor="page" w:tblpX="1942" w:tblpY="3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1024"/>
        <w:gridCol w:w="2856"/>
        <w:gridCol w:w="873"/>
        <w:gridCol w:w="103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3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2312" w:hAnsi="方正楷体_GB2312" w:eastAsia="方正楷体_GB2312" w:cs="方正楷体_GB2312"/>
                <w:sz w:val="30"/>
                <w:szCs w:val="30"/>
                <w:vertAlign w:val="baseline"/>
              </w:rPr>
            </w:pPr>
            <w:r>
              <w:rPr>
                <w:rFonts w:hint="eastAsia" w:ascii="方正楷体_GB2312" w:hAnsi="方正楷体_GB2312" w:eastAsia="方正楷体_GB2312" w:cs="方正楷体_GB2312"/>
                <w:sz w:val="30"/>
                <w:szCs w:val="30"/>
                <w:vertAlign w:val="baseline"/>
              </w:rPr>
              <w:t>招聘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2312" w:hAnsi="方正楷体_GB2312" w:eastAsia="方正楷体_GB2312" w:cs="方正楷体_GB2312"/>
                <w:sz w:val="30"/>
                <w:szCs w:val="30"/>
                <w:vertAlign w:val="baseline"/>
              </w:rPr>
            </w:pPr>
            <w:r>
              <w:rPr>
                <w:rFonts w:hint="eastAsia" w:ascii="方正楷体_GB2312" w:hAnsi="方正楷体_GB2312" w:eastAsia="方正楷体_GB2312" w:cs="方正楷体_GB2312"/>
                <w:sz w:val="30"/>
                <w:szCs w:val="30"/>
                <w:vertAlign w:val="baseline"/>
              </w:rPr>
              <w:t>岗位</w:t>
            </w:r>
          </w:p>
        </w:tc>
        <w:tc>
          <w:tcPr>
            <w:tcW w:w="10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2312" w:hAnsi="方正楷体_GB2312" w:eastAsia="方正楷体_GB2312" w:cs="方正楷体_GB2312"/>
                <w:sz w:val="30"/>
                <w:szCs w:val="30"/>
                <w:vertAlign w:val="baseline"/>
                <w:lang w:eastAsia="zh-CN"/>
              </w:rPr>
            </w:pPr>
            <w:r>
              <w:rPr>
                <w:rFonts w:hint="eastAsia" w:ascii="方正楷体_GB2312" w:hAnsi="方正楷体_GB2312" w:eastAsia="方正楷体_GB2312" w:cs="方正楷体_GB2312"/>
                <w:sz w:val="30"/>
                <w:szCs w:val="30"/>
                <w:vertAlign w:val="baseline"/>
                <w:lang w:eastAsia="zh-CN"/>
              </w:rPr>
              <w:t>招聘计划</w:t>
            </w:r>
          </w:p>
        </w:tc>
        <w:tc>
          <w:tcPr>
            <w:tcW w:w="28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2312" w:hAnsi="方正楷体_GB2312" w:eastAsia="方正楷体_GB2312" w:cs="方正楷体_GB2312"/>
                <w:sz w:val="30"/>
                <w:szCs w:val="30"/>
                <w:vertAlign w:val="baseline"/>
              </w:rPr>
            </w:pPr>
            <w:r>
              <w:rPr>
                <w:rFonts w:hint="eastAsia" w:ascii="方正楷体_GB2312" w:hAnsi="方正楷体_GB2312" w:eastAsia="方正楷体_GB2312" w:cs="方正楷体_GB2312"/>
                <w:sz w:val="30"/>
                <w:szCs w:val="30"/>
                <w:vertAlign w:val="baseline"/>
              </w:rPr>
              <w:t>专业要求</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2312" w:hAnsi="方正楷体_GB2312" w:eastAsia="方正楷体_GB2312" w:cs="方正楷体_GB2312"/>
                <w:sz w:val="30"/>
                <w:szCs w:val="30"/>
                <w:vertAlign w:val="baseline"/>
              </w:rPr>
            </w:pPr>
            <w:r>
              <w:rPr>
                <w:rFonts w:hint="eastAsia" w:ascii="方正楷体_GB2312" w:hAnsi="方正楷体_GB2312" w:eastAsia="方正楷体_GB2312" w:cs="方正楷体_GB2312"/>
                <w:sz w:val="30"/>
                <w:szCs w:val="30"/>
                <w:vertAlign w:val="baseline"/>
              </w:rPr>
              <w:t>学历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2312" w:hAnsi="方正楷体_GB2312" w:eastAsia="方正楷体_GB2312" w:cs="方正楷体_GB2312"/>
                <w:sz w:val="30"/>
                <w:szCs w:val="30"/>
                <w:vertAlign w:val="baseline"/>
              </w:rPr>
            </w:pPr>
            <w:r>
              <w:rPr>
                <w:rFonts w:hint="eastAsia" w:ascii="方正楷体_GB2312" w:hAnsi="方正楷体_GB2312" w:eastAsia="方正楷体_GB2312" w:cs="方正楷体_GB2312"/>
                <w:sz w:val="30"/>
                <w:szCs w:val="30"/>
                <w:vertAlign w:val="baseline"/>
              </w:rPr>
              <w:t>要求</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2312" w:hAnsi="方正楷体_GB2312" w:eastAsia="方正楷体_GB2312" w:cs="方正楷体_GB2312"/>
                <w:sz w:val="30"/>
                <w:szCs w:val="30"/>
                <w:vertAlign w:val="baseline"/>
              </w:rPr>
            </w:pPr>
            <w:r>
              <w:rPr>
                <w:rFonts w:hint="eastAsia" w:ascii="方正楷体_GB2312" w:hAnsi="方正楷体_GB2312" w:eastAsia="方正楷体_GB2312" w:cs="方正楷体_GB2312"/>
                <w:sz w:val="30"/>
                <w:szCs w:val="30"/>
                <w:vertAlign w:val="baseline"/>
              </w:rPr>
              <w:t>学位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2312" w:hAnsi="方正楷体_GB2312" w:eastAsia="方正楷体_GB2312" w:cs="方正楷体_GB2312"/>
                <w:sz w:val="30"/>
                <w:szCs w:val="30"/>
                <w:vertAlign w:val="baseline"/>
              </w:rPr>
            </w:pPr>
            <w:r>
              <w:rPr>
                <w:rFonts w:hint="eastAsia" w:ascii="方正楷体_GB2312" w:hAnsi="方正楷体_GB2312" w:eastAsia="方正楷体_GB2312" w:cs="方正楷体_GB2312"/>
                <w:sz w:val="30"/>
                <w:szCs w:val="30"/>
                <w:vertAlign w:val="baseline"/>
              </w:rPr>
              <w:t>要求</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2312" w:hAnsi="方正楷体_GB2312" w:eastAsia="方正楷体_GB2312" w:cs="方正楷体_GB2312"/>
                <w:sz w:val="30"/>
                <w:szCs w:val="30"/>
                <w:vertAlign w:val="baseline"/>
                <w:lang w:eastAsia="zh-CN"/>
              </w:rPr>
            </w:pPr>
            <w:r>
              <w:rPr>
                <w:rFonts w:hint="eastAsia" w:ascii="方正楷体_GB2312" w:hAnsi="方正楷体_GB2312" w:eastAsia="方正楷体_GB2312" w:cs="方正楷体_GB2312"/>
                <w:sz w:val="30"/>
                <w:szCs w:val="30"/>
                <w:vertAlign w:val="baseline"/>
                <w:lang w:eastAsia="zh-CN"/>
              </w:rPr>
              <w:t>其他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2312" w:hAnsi="方正楷体_GB2312" w:eastAsia="方正楷体_GB2312" w:cs="方正楷体_GB2312"/>
                <w:sz w:val="30"/>
                <w:szCs w:val="30"/>
                <w:vertAlign w:val="baseline"/>
              </w:rPr>
            </w:pPr>
            <w:r>
              <w:rPr>
                <w:rFonts w:hint="eastAsia" w:ascii="方正楷体_GB2312" w:hAnsi="方正楷体_GB2312" w:eastAsia="方正楷体_GB2312" w:cs="方正楷体_GB2312"/>
                <w:sz w:val="30"/>
                <w:szCs w:val="30"/>
                <w:vertAlign w:val="baseline"/>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trPr>
        <w:tc>
          <w:tcPr>
            <w:tcW w:w="1379" w:type="dxa"/>
            <w:vMerge w:val="restart"/>
            <w:vAlign w:val="center"/>
          </w:tcPr>
          <w:p>
            <w:pPr>
              <w:bidi w:val="0"/>
              <w:ind w:firstLine="277" w:firstLineChars="0"/>
              <w:jc w:val="center"/>
              <w:rPr>
                <w:rFonts w:hint="eastAsia" w:ascii="仿宋" w:hAnsi="仿宋" w:eastAsia="仿宋" w:cs="仿宋"/>
                <w:lang w:val="en-US" w:eastAsia="zh-CN"/>
              </w:rPr>
            </w:pPr>
            <w:r>
              <w:rPr>
                <w:rFonts w:hint="eastAsia" w:ascii="仿宋" w:hAnsi="仿宋" w:eastAsia="仿宋" w:cs="仿宋"/>
                <w:lang w:val="en-US" w:eastAsia="zh-CN"/>
              </w:rPr>
              <w:t>项  目</w:t>
            </w:r>
          </w:p>
          <w:p>
            <w:pPr>
              <w:bidi w:val="0"/>
              <w:ind w:firstLine="277" w:firstLineChars="0"/>
              <w:jc w:val="center"/>
              <w:rPr>
                <w:rFonts w:hint="eastAsia" w:ascii="仿宋" w:hAnsi="仿宋" w:eastAsia="仿宋" w:cs="仿宋"/>
                <w:lang w:val="en-US" w:eastAsia="zh-CN"/>
              </w:rPr>
            </w:pPr>
            <w:r>
              <w:rPr>
                <w:rFonts w:hint="eastAsia" w:ascii="仿宋" w:hAnsi="仿宋" w:eastAsia="仿宋" w:cs="仿宋"/>
                <w:lang w:val="en-US" w:eastAsia="zh-CN"/>
              </w:rPr>
              <w:t>管理岗</w:t>
            </w:r>
          </w:p>
        </w:tc>
        <w:tc>
          <w:tcPr>
            <w:tcW w:w="1024" w:type="dxa"/>
            <w:vMerge w:val="restart"/>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w:t>
            </w:r>
          </w:p>
        </w:tc>
        <w:tc>
          <w:tcPr>
            <w:tcW w:w="2856" w:type="dxa"/>
            <w:vAlign w:val="center"/>
          </w:tcPr>
          <w:p>
            <w:pPr>
              <w:jc w:val="left"/>
              <w:rPr>
                <w:rFonts w:hint="eastAsia" w:ascii="仿宋" w:hAnsi="仿宋" w:eastAsia="仿宋" w:cs="仿宋"/>
                <w:vertAlign w:val="baseline"/>
              </w:rPr>
            </w:pPr>
            <w:r>
              <w:rPr>
                <w:rFonts w:hint="eastAsia" w:ascii="仿宋" w:hAnsi="仿宋" w:eastAsia="仿宋" w:cs="仿宋"/>
                <w:vertAlign w:val="baseline"/>
              </w:rPr>
              <w:t>专科：</w:t>
            </w:r>
            <w:r>
              <w:rPr>
                <w:rFonts w:hint="eastAsia" w:ascii="仿宋" w:hAnsi="仿宋" w:eastAsia="仿宋" w:cs="仿宋"/>
                <w:color w:val="auto"/>
                <w:vertAlign w:val="baseline"/>
              </w:rPr>
              <w:t>土木工程</w:t>
            </w:r>
            <w:r>
              <w:rPr>
                <w:rFonts w:hint="eastAsia" w:ascii="仿宋" w:hAnsi="仿宋" w:eastAsia="仿宋" w:cs="仿宋"/>
                <w:color w:val="auto"/>
                <w:vertAlign w:val="baseline"/>
                <w:lang w:val="en-US" w:eastAsia="zh-CN"/>
              </w:rPr>
              <w:t>检测技术</w:t>
            </w:r>
            <w:r>
              <w:rPr>
                <w:rFonts w:hint="eastAsia" w:ascii="仿宋" w:hAnsi="仿宋" w:eastAsia="仿宋" w:cs="仿宋"/>
                <w:color w:val="auto"/>
                <w:vertAlign w:val="baseline"/>
              </w:rPr>
              <w:t>、建筑工程技术、</w:t>
            </w:r>
            <w:r>
              <w:rPr>
                <w:rFonts w:hint="eastAsia" w:ascii="仿宋" w:hAnsi="仿宋" w:eastAsia="仿宋" w:cs="仿宋"/>
                <w:color w:val="auto"/>
                <w:vertAlign w:val="baseline"/>
                <w:lang w:val="en-US" w:eastAsia="zh-CN"/>
              </w:rPr>
              <w:t>建设</w:t>
            </w:r>
            <w:r>
              <w:rPr>
                <w:rFonts w:hint="eastAsia" w:ascii="仿宋" w:hAnsi="仿宋" w:eastAsia="仿宋" w:cs="仿宋"/>
                <w:color w:val="auto"/>
                <w:vertAlign w:val="baseline"/>
              </w:rPr>
              <w:t>工程管理、市政工程技术、工程造价、道路桥梁工程技术</w:t>
            </w:r>
          </w:p>
        </w:tc>
        <w:tc>
          <w:tcPr>
            <w:tcW w:w="873" w:type="dxa"/>
            <w:vMerge w:val="restart"/>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专科及以上</w:t>
            </w:r>
          </w:p>
        </w:tc>
        <w:tc>
          <w:tcPr>
            <w:tcW w:w="1033" w:type="dxa"/>
            <w:vMerge w:val="restart"/>
            <w:vAlign w:val="center"/>
          </w:tcPr>
          <w:p>
            <w:pPr>
              <w:jc w:val="center"/>
              <w:rPr>
                <w:rFonts w:hint="eastAsia" w:ascii="仿宋" w:hAnsi="仿宋" w:eastAsia="仿宋" w:cs="仿宋"/>
                <w:vertAlign w:val="baseline"/>
                <w:lang w:eastAsia="zh-CN"/>
              </w:rPr>
            </w:pPr>
          </w:p>
        </w:tc>
        <w:tc>
          <w:tcPr>
            <w:tcW w:w="1440" w:type="dxa"/>
            <w:vMerge w:val="restart"/>
            <w:vAlign w:val="center"/>
          </w:tcPr>
          <w:p>
            <w:pPr>
              <w:jc w:val="center"/>
              <w:rPr>
                <w:rFonts w:hint="eastAsia" w:ascii="仿宋" w:hAnsi="仿宋" w:eastAsia="仿宋" w:cs="仿宋"/>
                <w:vertAlign w:val="baseline"/>
              </w:rPr>
            </w:pPr>
            <w:r>
              <w:rPr>
                <w:rFonts w:hint="eastAsia" w:ascii="仿宋" w:hAnsi="仿宋" w:eastAsia="仿宋" w:cs="仿宋"/>
                <w:vertAlign w:val="baseline"/>
              </w:rPr>
              <w:t>报考者须具有公路工程专业二级建造师及以上执业资格证。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379" w:type="dxa"/>
            <w:vMerge w:val="continue"/>
          </w:tcPr>
          <w:p>
            <w:pPr>
              <w:rPr>
                <w:vertAlign w:val="baseline"/>
              </w:rPr>
            </w:pPr>
          </w:p>
        </w:tc>
        <w:tc>
          <w:tcPr>
            <w:tcW w:w="1024" w:type="dxa"/>
            <w:vMerge w:val="continue"/>
          </w:tcPr>
          <w:p>
            <w:pPr>
              <w:rPr>
                <w:vertAlign w:val="baseline"/>
              </w:rPr>
            </w:pPr>
          </w:p>
        </w:tc>
        <w:tc>
          <w:tcPr>
            <w:tcW w:w="2856" w:type="dxa"/>
            <w:vAlign w:val="center"/>
          </w:tcPr>
          <w:p>
            <w:pPr>
              <w:jc w:val="left"/>
              <w:rPr>
                <w:rFonts w:hint="eastAsia" w:ascii="仿宋" w:hAnsi="仿宋" w:eastAsia="仿宋" w:cs="仿宋"/>
                <w:vertAlign w:val="baseline"/>
              </w:rPr>
            </w:pPr>
            <w:r>
              <w:rPr>
                <w:rFonts w:hint="eastAsia" w:ascii="仿宋" w:hAnsi="仿宋" w:eastAsia="仿宋" w:cs="仿宋"/>
                <w:vertAlign w:val="baseline"/>
              </w:rPr>
              <w:t>本科：土木工程、工程管理、道路桥梁与渡河工程、交通工程</w:t>
            </w:r>
          </w:p>
        </w:tc>
        <w:tc>
          <w:tcPr>
            <w:tcW w:w="873" w:type="dxa"/>
            <w:vMerge w:val="continue"/>
          </w:tcPr>
          <w:p>
            <w:pPr>
              <w:rPr>
                <w:vertAlign w:val="baseline"/>
              </w:rPr>
            </w:pPr>
          </w:p>
        </w:tc>
        <w:tc>
          <w:tcPr>
            <w:tcW w:w="1033" w:type="dxa"/>
            <w:vMerge w:val="continue"/>
          </w:tcPr>
          <w:p>
            <w:pPr>
              <w:rPr>
                <w:vertAlign w:val="baseline"/>
              </w:rPr>
            </w:pPr>
          </w:p>
        </w:tc>
        <w:tc>
          <w:tcPr>
            <w:tcW w:w="1440"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1379" w:type="dxa"/>
            <w:vMerge w:val="continue"/>
          </w:tcPr>
          <w:p>
            <w:pPr>
              <w:rPr>
                <w:vertAlign w:val="baseline"/>
              </w:rPr>
            </w:pPr>
          </w:p>
        </w:tc>
        <w:tc>
          <w:tcPr>
            <w:tcW w:w="1024" w:type="dxa"/>
            <w:vMerge w:val="continue"/>
          </w:tcPr>
          <w:p>
            <w:pPr>
              <w:rPr>
                <w:vertAlign w:val="baseline"/>
              </w:rPr>
            </w:pPr>
          </w:p>
        </w:tc>
        <w:tc>
          <w:tcPr>
            <w:tcW w:w="2856" w:type="dxa"/>
            <w:vAlign w:val="center"/>
          </w:tcPr>
          <w:p>
            <w:pPr>
              <w:jc w:val="left"/>
              <w:rPr>
                <w:rFonts w:hint="eastAsia" w:ascii="仿宋" w:hAnsi="仿宋" w:eastAsia="仿宋" w:cs="仿宋"/>
                <w:vertAlign w:val="baseline"/>
              </w:rPr>
            </w:pPr>
            <w:r>
              <w:rPr>
                <w:rFonts w:hint="eastAsia" w:ascii="仿宋" w:hAnsi="仿宋" w:eastAsia="仿宋" w:cs="仿宋"/>
                <w:vertAlign w:val="baseline"/>
              </w:rPr>
              <w:t>研究生：建筑学一级学科、土木工程一级学科、交通运输一级学科、</w:t>
            </w:r>
            <w:r>
              <w:rPr>
                <w:rFonts w:hint="eastAsia" w:ascii="仿宋" w:hAnsi="仿宋" w:eastAsia="仿宋" w:cs="仿宋"/>
                <w:color w:val="auto"/>
                <w:vertAlign w:val="baseline"/>
              </w:rPr>
              <w:t>建筑与土木工程</w:t>
            </w:r>
            <w:r>
              <w:rPr>
                <w:rFonts w:hint="eastAsia" w:ascii="仿宋" w:hAnsi="仿宋" w:eastAsia="仿宋" w:cs="仿宋"/>
                <w:vertAlign w:val="baseline"/>
              </w:rPr>
              <w:t>（专业学位）</w:t>
            </w:r>
          </w:p>
        </w:tc>
        <w:tc>
          <w:tcPr>
            <w:tcW w:w="873" w:type="dxa"/>
            <w:vMerge w:val="continue"/>
          </w:tcPr>
          <w:p>
            <w:pPr>
              <w:rPr>
                <w:vertAlign w:val="baseline"/>
              </w:rPr>
            </w:pPr>
          </w:p>
        </w:tc>
        <w:tc>
          <w:tcPr>
            <w:tcW w:w="1033" w:type="dxa"/>
            <w:vMerge w:val="continue"/>
          </w:tcPr>
          <w:p>
            <w:pPr>
              <w:rPr>
                <w:vertAlign w:val="baseline"/>
              </w:rPr>
            </w:pPr>
          </w:p>
        </w:tc>
        <w:tc>
          <w:tcPr>
            <w:tcW w:w="1440" w:type="dxa"/>
            <w:vMerge w:val="continue"/>
          </w:tcPr>
          <w:p>
            <w:pPr>
              <w:rPr>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kern w:val="0"/>
          <w:sz w:val="36"/>
          <w:szCs w:val="36"/>
          <w:lang w:eastAsia="zh-CN"/>
        </w:rPr>
      </w:pPr>
      <w:r>
        <w:rPr>
          <w:rFonts w:hint="eastAsia" w:ascii="宋体" w:hAnsi="宋体"/>
          <w:b/>
          <w:kern w:val="0"/>
          <w:sz w:val="36"/>
          <w:szCs w:val="36"/>
          <w:lang w:eastAsia="zh-CN"/>
        </w:rPr>
        <w:t>莒县</w:t>
      </w:r>
      <w:r>
        <w:rPr>
          <w:rFonts w:hint="eastAsia" w:ascii="宋体" w:hAnsi="宋体"/>
          <w:b/>
          <w:kern w:val="0"/>
          <w:sz w:val="36"/>
          <w:szCs w:val="36"/>
          <w:lang w:val="en-US" w:eastAsia="zh-CN"/>
        </w:rPr>
        <w:t>通达路桥工程</w:t>
      </w:r>
      <w:r>
        <w:rPr>
          <w:rFonts w:hint="eastAsia" w:ascii="宋体" w:hAnsi="宋体"/>
          <w:b/>
          <w:kern w:val="0"/>
          <w:sz w:val="36"/>
          <w:szCs w:val="36"/>
          <w:lang w:eastAsia="zh-CN"/>
        </w:rPr>
        <w:t>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kern w:val="0"/>
          <w:sz w:val="36"/>
          <w:szCs w:val="36"/>
        </w:rPr>
      </w:pPr>
      <w:r>
        <w:rPr>
          <w:rFonts w:hint="eastAsia" w:ascii="宋体" w:hAnsi="宋体"/>
          <w:b/>
          <w:kern w:val="0"/>
          <w:sz w:val="36"/>
          <w:szCs w:val="36"/>
          <w:lang w:val="en-US" w:eastAsia="zh-CN"/>
        </w:rPr>
        <w:t>2020年度</w:t>
      </w:r>
      <w:r>
        <w:rPr>
          <w:rFonts w:hint="eastAsia" w:ascii="宋体" w:hAnsi="宋体"/>
          <w:b/>
          <w:kern w:val="0"/>
          <w:sz w:val="36"/>
          <w:szCs w:val="36"/>
        </w:rPr>
        <w:t>招聘岗位应聘人员报名表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kern w:val="0"/>
          <w:sz w:val="36"/>
          <w:szCs w:val="36"/>
        </w:rPr>
      </w:pPr>
    </w:p>
    <w:tbl>
      <w:tblPr>
        <w:tblStyle w:val="6"/>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6"/>
        <w:gridCol w:w="1259"/>
        <w:gridCol w:w="7"/>
        <w:gridCol w:w="1266"/>
        <w:gridCol w:w="76"/>
        <w:gridCol w:w="918"/>
        <w:gridCol w:w="274"/>
        <w:gridCol w:w="1358"/>
        <w:gridCol w:w="1486"/>
        <w:gridCol w:w="1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exact"/>
          <w:jc w:val="center"/>
        </w:trPr>
        <w:tc>
          <w:tcPr>
            <w:tcW w:w="1416" w:type="dxa"/>
            <w:noWrap w:val="0"/>
            <w:vAlign w:val="center"/>
          </w:tcPr>
          <w:p>
            <w:pPr>
              <w:jc w:val="center"/>
              <w:rPr>
                <w:rFonts w:hint="eastAsia" w:ascii="仿宋_GB2312" w:eastAsia="仿宋_GB2312"/>
                <w:sz w:val="24"/>
              </w:rPr>
            </w:pPr>
            <w:r>
              <w:rPr>
                <w:rFonts w:hint="eastAsia" w:ascii="仿宋_GB2312" w:eastAsia="仿宋_GB2312"/>
                <w:sz w:val="24"/>
              </w:rPr>
              <w:t>姓    名</w:t>
            </w:r>
          </w:p>
        </w:tc>
        <w:tc>
          <w:tcPr>
            <w:tcW w:w="1259" w:type="dxa"/>
            <w:noWrap w:val="0"/>
            <w:vAlign w:val="center"/>
          </w:tcPr>
          <w:p>
            <w:pPr>
              <w:jc w:val="center"/>
              <w:rPr>
                <w:rFonts w:hint="eastAsia" w:ascii="仿宋_GB2312" w:eastAsia="仿宋_GB2312"/>
                <w:sz w:val="24"/>
              </w:rPr>
            </w:pPr>
          </w:p>
        </w:tc>
        <w:tc>
          <w:tcPr>
            <w:tcW w:w="1349" w:type="dxa"/>
            <w:gridSpan w:val="3"/>
            <w:noWrap w:val="0"/>
            <w:vAlign w:val="center"/>
          </w:tcPr>
          <w:p>
            <w:pPr>
              <w:jc w:val="center"/>
              <w:rPr>
                <w:rFonts w:hint="eastAsia" w:ascii="仿宋_GB2312" w:eastAsia="仿宋_GB2312"/>
                <w:sz w:val="24"/>
              </w:rPr>
            </w:pPr>
            <w:r>
              <w:rPr>
                <w:rFonts w:hint="eastAsia" w:ascii="仿宋_GB2312" w:eastAsia="仿宋_GB2312"/>
                <w:sz w:val="24"/>
              </w:rPr>
              <w:t>性    别</w:t>
            </w:r>
          </w:p>
        </w:tc>
        <w:tc>
          <w:tcPr>
            <w:tcW w:w="1192" w:type="dxa"/>
            <w:gridSpan w:val="2"/>
            <w:noWrap w:val="0"/>
            <w:vAlign w:val="center"/>
          </w:tcPr>
          <w:p>
            <w:pPr>
              <w:jc w:val="center"/>
              <w:rPr>
                <w:rFonts w:hint="eastAsia" w:ascii="仿宋_GB2312" w:eastAsia="仿宋_GB2312"/>
                <w:sz w:val="24"/>
              </w:rPr>
            </w:pPr>
          </w:p>
        </w:tc>
        <w:tc>
          <w:tcPr>
            <w:tcW w:w="1358" w:type="dxa"/>
            <w:noWrap w:val="0"/>
            <w:vAlign w:val="center"/>
          </w:tcPr>
          <w:p>
            <w:pPr>
              <w:jc w:val="center"/>
              <w:rPr>
                <w:rFonts w:hint="eastAsia" w:ascii="仿宋_GB2312" w:eastAsia="仿宋_GB2312"/>
                <w:sz w:val="24"/>
              </w:rPr>
            </w:pPr>
            <w:r>
              <w:rPr>
                <w:rFonts w:hint="eastAsia" w:ascii="仿宋_GB2312" w:eastAsia="仿宋_GB2312"/>
                <w:sz w:val="24"/>
              </w:rPr>
              <w:t>出生年月</w:t>
            </w:r>
          </w:p>
        </w:tc>
        <w:tc>
          <w:tcPr>
            <w:tcW w:w="1486" w:type="dxa"/>
            <w:noWrap w:val="0"/>
            <w:vAlign w:val="center"/>
          </w:tcPr>
          <w:p>
            <w:pPr>
              <w:jc w:val="center"/>
              <w:rPr>
                <w:rFonts w:hint="eastAsia" w:ascii="仿宋_GB2312" w:eastAsia="仿宋_GB2312"/>
                <w:sz w:val="24"/>
              </w:rPr>
            </w:pPr>
          </w:p>
        </w:tc>
        <w:tc>
          <w:tcPr>
            <w:tcW w:w="1885" w:type="dxa"/>
            <w:vMerge w:val="restart"/>
            <w:noWrap w:val="0"/>
            <w:textDirection w:val="tbRlV"/>
            <w:vAlign w:val="center"/>
          </w:tcPr>
          <w:p>
            <w:pPr>
              <w:ind w:left="113" w:right="113"/>
              <w:jc w:val="center"/>
              <w:rPr>
                <w:rFonts w:hint="eastAsia" w:ascii="仿宋_GB2312" w:eastAsia="仿宋_GB2312"/>
                <w:sz w:val="24"/>
              </w:rPr>
            </w:pPr>
            <w:r>
              <w:rPr>
                <w:rFonts w:hint="eastAsia" w:ascii="仿宋_GB2312" w:eastAsia="仿宋_GB2312"/>
                <w:sz w:val="24"/>
              </w:rPr>
              <w:t>（贴照片处）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exact"/>
          <w:jc w:val="center"/>
        </w:trPr>
        <w:tc>
          <w:tcPr>
            <w:tcW w:w="1416" w:type="dxa"/>
            <w:noWrap w:val="0"/>
            <w:vAlign w:val="center"/>
          </w:tcPr>
          <w:p>
            <w:pPr>
              <w:jc w:val="center"/>
              <w:rPr>
                <w:rFonts w:hint="eastAsia" w:ascii="仿宋_GB2312" w:eastAsia="仿宋_GB2312"/>
                <w:sz w:val="24"/>
              </w:rPr>
            </w:pPr>
            <w:r>
              <w:rPr>
                <w:rFonts w:hint="eastAsia" w:ascii="仿宋_GB2312" w:eastAsia="仿宋_GB2312"/>
                <w:sz w:val="24"/>
              </w:rPr>
              <w:t>政治面貌</w:t>
            </w:r>
          </w:p>
        </w:tc>
        <w:tc>
          <w:tcPr>
            <w:tcW w:w="2608" w:type="dxa"/>
            <w:gridSpan w:val="4"/>
            <w:noWrap w:val="0"/>
            <w:vAlign w:val="center"/>
          </w:tcPr>
          <w:p>
            <w:pPr>
              <w:jc w:val="center"/>
              <w:rPr>
                <w:rFonts w:hint="eastAsia" w:ascii="仿宋_GB2312" w:eastAsia="仿宋_GB2312"/>
                <w:sz w:val="24"/>
              </w:rPr>
            </w:pPr>
          </w:p>
        </w:tc>
        <w:tc>
          <w:tcPr>
            <w:tcW w:w="1192" w:type="dxa"/>
            <w:gridSpan w:val="2"/>
            <w:noWrap w:val="0"/>
            <w:vAlign w:val="center"/>
          </w:tcPr>
          <w:p>
            <w:pPr>
              <w:jc w:val="center"/>
              <w:rPr>
                <w:rFonts w:hint="eastAsia" w:ascii="仿宋_GB2312" w:eastAsia="仿宋_GB2312"/>
                <w:sz w:val="24"/>
              </w:rPr>
            </w:pPr>
            <w:r>
              <w:rPr>
                <w:rFonts w:hint="eastAsia" w:ascii="仿宋_GB2312" w:eastAsia="仿宋_GB2312"/>
                <w:sz w:val="24"/>
              </w:rPr>
              <w:t>身份证号</w:t>
            </w:r>
          </w:p>
        </w:tc>
        <w:tc>
          <w:tcPr>
            <w:tcW w:w="2844" w:type="dxa"/>
            <w:gridSpan w:val="2"/>
            <w:noWrap w:val="0"/>
            <w:vAlign w:val="center"/>
          </w:tcPr>
          <w:p>
            <w:pPr>
              <w:jc w:val="center"/>
              <w:rPr>
                <w:rFonts w:hint="eastAsia" w:ascii="仿宋_GB2312" w:eastAsia="仿宋_GB2312"/>
                <w:sz w:val="24"/>
              </w:rPr>
            </w:pPr>
          </w:p>
        </w:tc>
        <w:tc>
          <w:tcPr>
            <w:tcW w:w="1885" w:type="dxa"/>
            <w:vMerge w:val="continue"/>
            <w:noWrap w:val="0"/>
            <w:vAlign w:val="center"/>
          </w:tcPr>
          <w:p>
            <w:pPr>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exact"/>
          <w:jc w:val="center"/>
        </w:trPr>
        <w:tc>
          <w:tcPr>
            <w:tcW w:w="1416" w:type="dxa"/>
            <w:noWrap w:val="0"/>
            <w:vAlign w:val="center"/>
          </w:tcPr>
          <w:p>
            <w:pPr>
              <w:jc w:val="center"/>
              <w:rPr>
                <w:rFonts w:hint="eastAsia" w:ascii="仿宋_GB2312" w:eastAsia="仿宋_GB2312"/>
                <w:sz w:val="24"/>
              </w:rPr>
            </w:pPr>
            <w:r>
              <w:rPr>
                <w:rFonts w:hint="eastAsia" w:ascii="仿宋_GB2312" w:eastAsia="仿宋_GB2312"/>
                <w:sz w:val="24"/>
              </w:rPr>
              <w:t>学    历       （学   位）</w:t>
            </w:r>
          </w:p>
        </w:tc>
        <w:tc>
          <w:tcPr>
            <w:tcW w:w="2608" w:type="dxa"/>
            <w:gridSpan w:val="4"/>
            <w:noWrap w:val="0"/>
            <w:vAlign w:val="center"/>
          </w:tcPr>
          <w:p>
            <w:pPr>
              <w:jc w:val="center"/>
              <w:rPr>
                <w:rFonts w:hint="eastAsia" w:ascii="仿宋_GB2312" w:eastAsia="仿宋_GB2312"/>
                <w:w w:val="80"/>
                <w:szCs w:val="21"/>
              </w:rPr>
            </w:pPr>
          </w:p>
        </w:tc>
        <w:tc>
          <w:tcPr>
            <w:tcW w:w="1192" w:type="dxa"/>
            <w:gridSpan w:val="2"/>
            <w:noWrap w:val="0"/>
            <w:vAlign w:val="center"/>
          </w:tcPr>
          <w:p>
            <w:pPr>
              <w:jc w:val="center"/>
              <w:rPr>
                <w:rFonts w:hint="eastAsia" w:ascii="仿宋_GB2312" w:eastAsia="仿宋_GB2312"/>
                <w:w w:val="90"/>
                <w:sz w:val="24"/>
              </w:rPr>
            </w:pPr>
            <w:r>
              <w:rPr>
                <w:rFonts w:hint="eastAsia" w:ascii="仿宋_GB2312" w:eastAsia="仿宋_GB2312"/>
                <w:sz w:val="24"/>
              </w:rPr>
              <w:t>专    业</w:t>
            </w:r>
          </w:p>
        </w:tc>
        <w:tc>
          <w:tcPr>
            <w:tcW w:w="2844" w:type="dxa"/>
            <w:gridSpan w:val="2"/>
            <w:noWrap w:val="0"/>
            <w:vAlign w:val="center"/>
          </w:tcPr>
          <w:p>
            <w:pPr>
              <w:jc w:val="center"/>
              <w:rPr>
                <w:rFonts w:hint="eastAsia" w:ascii="仿宋_GB2312" w:eastAsia="仿宋_GB2312"/>
                <w:sz w:val="24"/>
              </w:rPr>
            </w:pPr>
          </w:p>
        </w:tc>
        <w:tc>
          <w:tcPr>
            <w:tcW w:w="1885" w:type="dxa"/>
            <w:vMerge w:val="continue"/>
            <w:noWrap w:val="0"/>
            <w:vAlign w:val="center"/>
          </w:tcPr>
          <w:p>
            <w:pPr>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exact"/>
          <w:jc w:val="center"/>
        </w:trPr>
        <w:tc>
          <w:tcPr>
            <w:tcW w:w="1416" w:type="dxa"/>
            <w:noWrap w:val="0"/>
            <w:vAlign w:val="center"/>
          </w:tcPr>
          <w:p>
            <w:pPr>
              <w:jc w:val="center"/>
              <w:rPr>
                <w:rFonts w:hint="eastAsia" w:ascii="仿宋_GB2312" w:eastAsia="仿宋_GB2312"/>
                <w:sz w:val="24"/>
              </w:rPr>
            </w:pPr>
            <w:r>
              <w:rPr>
                <w:rFonts w:hint="eastAsia" w:ascii="仿宋_GB2312" w:eastAsia="仿宋_GB2312"/>
                <w:sz w:val="24"/>
              </w:rPr>
              <w:t>专业技术</w:t>
            </w:r>
          </w:p>
          <w:p>
            <w:pPr>
              <w:jc w:val="center"/>
              <w:rPr>
                <w:rFonts w:hint="eastAsia" w:ascii="仿宋_GB2312" w:eastAsia="仿宋_GB2312"/>
                <w:sz w:val="24"/>
              </w:rPr>
            </w:pPr>
            <w:r>
              <w:rPr>
                <w:rFonts w:hint="eastAsia" w:ascii="仿宋_GB2312" w:eastAsia="仿宋_GB2312"/>
                <w:sz w:val="24"/>
              </w:rPr>
              <w:t>职    称</w:t>
            </w:r>
          </w:p>
        </w:tc>
        <w:tc>
          <w:tcPr>
            <w:tcW w:w="2608" w:type="dxa"/>
            <w:gridSpan w:val="4"/>
            <w:noWrap w:val="0"/>
            <w:vAlign w:val="center"/>
          </w:tcPr>
          <w:p>
            <w:pPr>
              <w:jc w:val="center"/>
              <w:rPr>
                <w:rFonts w:hint="eastAsia" w:ascii="仿宋_GB2312" w:eastAsia="仿宋_GB2312"/>
                <w:sz w:val="24"/>
              </w:rPr>
            </w:pPr>
          </w:p>
        </w:tc>
        <w:tc>
          <w:tcPr>
            <w:tcW w:w="1192" w:type="dxa"/>
            <w:gridSpan w:val="2"/>
            <w:noWrap w:val="0"/>
            <w:vAlign w:val="center"/>
          </w:tcPr>
          <w:p>
            <w:pPr>
              <w:jc w:val="center"/>
              <w:rPr>
                <w:rFonts w:hint="eastAsia" w:ascii="仿宋_GB2312" w:eastAsia="仿宋_GB2312"/>
                <w:sz w:val="24"/>
              </w:rPr>
            </w:pPr>
            <w:r>
              <w:rPr>
                <w:rFonts w:hint="eastAsia" w:ascii="仿宋_GB2312" w:eastAsia="仿宋_GB2312"/>
                <w:sz w:val="24"/>
              </w:rPr>
              <w:t>职称获得时    间</w:t>
            </w:r>
          </w:p>
        </w:tc>
        <w:tc>
          <w:tcPr>
            <w:tcW w:w="2844" w:type="dxa"/>
            <w:gridSpan w:val="2"/>
            <w:noWrap w:val="0"/>
            <w:vAlign w:val="center"/>
          </w:tcPr>
          <w:p>
            <w:pPr>
              <w:jc w:val="center"/>
              <w:rPr>
                <w:rFonts w:hint="eastAsia" w:ascii="仿宋_GB2312" w:eastAsia="仿宋_GB2312"/>
                <w:sz w:val="24"/>
              </w:rPr>
            </w:pPr>
          </w:p>
        </w:tc>
        <w:tc>
          <w:tcPr>
            <w:tcW w:w="1885" w:type="dxa"/>
            <w:vMerge w:val="continue"/>
            <w:noWrap w:val="0"/>
            <w:vAlign w:val="center"/>
          </w:tcPr>
          <w:p>
            <w:pPr>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exact"/>
          <w:jc w:val="center"/>
        </w:trPr>
        <w:tc>
          <w:tcPr>
            <w:tcW w:w="1416" w:type="dxa"/>
            <w:noWrap w:val="0"/>
            <w:vAlign w:val="center"/>
          </w:tcPr>
          <w:p>
            <w:pPr>
              <w:jc w:val="center"/>
              <w:rPr>
                <w:rFonts w:hint="eastAsia" w:ascii="仿宋_GB2312" w:eastAsia="仿宋_GB2312"/>
                <w:sz w:val="24"/>
              </w:rPr>
            </w:pPr>
            <w:r>
              <w:rPr>
                <w:rFonts w:hint="eastAsia" w:ascii="仿宋_GB2312" w:eastAsia="仿宋_GB2312"/>
                <w:sz w:val="24"/>
              </w:rPr>
              <w:t xml:space="preserve">现工作单位  </w:t>
            </w:r>
            <w:r>
              <w:rPr>
                <w:rFonts w:hint="eastAsia" w:ascii="仿宋_GB2312" w:eastAsia="仿宋_GB2312"/>
                <w:w w:val="50"/>
                <w:sz w:val="24"/>
              </w:rPr>
              <w:t>（应届生填所在院校）</w:t>
            </w:r>
          </w:p>
        </w:tc>
        <w:tc>
          <w:tcPr>
            <w:tcW w:w="3526" w:type="dxa"/>
            <w:gridSpan w:val="5"/>
            <w:noWrap w:val="0"/>
            <w:vAlign w:val="center"/>
          </w:tcPr>
          <w:p>
            <w:pPr>
              <w:jc w:val="center"/>
              <w:rPr>
                <w:rFonts w:hint="eastAsia" w:ascii="仿宋_GB2312" w:eastAsia="仿宋_GB2312"/>
                <w:sz w:val="24"/>
              </w:rPr>
            </w:pPr>
          </w:p>
        </w:tc>
        <w:tc>
          <w:tcPr>
            <w:tcW w:w="1632" w:type="dxa"/>
            <w:gridSpan w:val="2"/>
            <w:noWrap w:val="0"/>
            <w:vAlign w:val="center"/>
          </w:tcPr>
          <w:p>
            <w:pPr>
              <w:jc w:val="center"/>
              <w:rPr>
                <w:rFonts w:hint="eastAsia" w:ascii="仿宋_GB2312" w:eastAsia="仿宋_GB2312"/>
                <w:sz w:val="24"/>
              </w:rPr>
            </w:pPr>
            <w:r>
              <w:rPr>
                <w:rFonts w:hint="eastAsia" w:ascii="仿宋_GB2312" w:eastAsia="仿宋_GB2312"/>
                <w:w w:val="90"/>
                <w:sz w:val="24"/>
              </w:rPr>
              <w:t xml:space="preserve">参加工作时间     </w:t>
            </w:r>
            <w:r>
              <w:rPr>
                <w:rFonts w:hint="eastAsia" w:ascii="仿宋_GB2312" w:eastAsia="仿宋_GB2312"/>
                <w:w w:val="50"/>
                <w:sz w:val="24"/>
              </w:rPr>
              <w:t>（应届生填毕业时间）</w:t>
            </w:r>
          </w:p>
        </w:tc>
        <w:tc>
          <w:tcPr>
            <w:tcW w:w="3371" w:type="dxa"/>
            <w:gridSpan w:val="2"/>
            <w:noWrap w:val="0"/>
            <w:vAlign w:val="center"/>
          </w:tcPr>
          <w:p>
            <w:pPr>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exact"/>
          <w:jc w:val="center"/>
        </w:trPr>
        <w:tc>
          <w:tcPr>
            <w:tcW w:w="1416" w:type="dxa"/>
            <w:noWrap w:val="0"/>
            <w:vAlign w:val="center"/>
          </w:tcPr>
          <w:p>
            <w:pPr>
              <w:jc w:val="center"/>
              <w:rPr>
                <w:rFonts w:hint="eastAsia" w:ascii="仿宋_GB2312" w:eastAsia="仿宋_GB2312"/>
                <w:sz w:val="24"/>
              </w:rPr>
            </w:pPr>
            <w:r>
              <w:rPr>
                <w:rFonts w:hint="eastAsia" w:ascii="仿宋_GB2312" w:eastAsia="仿宋_GB2312"/>
                <w:sz w:val="24"/>
              </w:rPr>
              <w:t>手机号码</w:t>
            </w:r>
          </w:p>
        </w:tc>
        <w:tc>
          <w:tcPr>
            <w:tcW w:w="3526" w:type="dxa"/>
            <w:gridSpan w:val="5"/>
            <w:noWrap w:val="0"/>
            <w:vAlign w:val="center"/>
          </w:tcPr>
          <w:p>
            <w:pPr>
              <w:jc w:val="center"/>
              <w:rPr>
                <w:rFonts w:hint="eastAsia" w:ascii="仿宋_GB2312" w:eastAsia="仿宋_GB2312"/>
                <w:sz w:val="24"/>
              </w:rPr>
            </w:pPr>
          </w:p>
        </w:tc>
        <w:tc>
          <w:tcPr>
            <w:tcW w:w="1632" w:type="dxa"/>
            <w:gridSpan w:val="2"/>
            <w:noWrap w:val="0"/>
            <w:vAlign w:val="center"/>
          </w:tcPr>
          <w:p>
            <w:pPr>
              <w:jc w:val="center"/>
              <w:rPr>
                <w:rFonts w:hint="eastAsia" w:ascii="仿宋_GB2312" w:eastAsia="仿宋_GB2312"/>
                <w:sz w:val="24"/>
              </w:rPr>
            </w:pPr>
            <w:r>
              <w:rPr>
                <w:rFonts w:hint="eastAsia" w:ascii="仿宋_GB2312" w:eastAsia="仿宋_GB2312"/>
                <w:sz w:val="24"/>
              </w:rPr>
              <w:t>电子邮箱</w:t>
            </w:r>
          </w:p>
        </w:tc>
        <w:tc>
          <w:tcPr>
            <w:tcW w:w="3371" w:type="dxa"/>
            <w:gridSpan w:val="2"/>
            <w:noWrap w:val="0"/>
            <w:vAlign w:val="center"/>
          </w:tcPr>
          <w:p>
            <w:pPr>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exact"/>
          <w:jc w:val="center"/>
        </w:trPr>
        <w:tc>
          <w:tcPr>
            <w:tcW w:w="1416" w:type="dxa"/>
            <w:noWrap w:val="0"/>
            <w:vAlign w:val="center"/>
          </w:tcPr>
          <w:p>
            <w:pPr>
              <w:jc w:val="center"/>
              <w:rPr>
                <w:rFonts w:hint="eastAsia" w:ascii="仿宋_GB2312" w:eastAsia="仿宋_GB2312"/>
                <w:sz w:val="24"/>
              </w:rPr>
            </w:pPr>
            <w:r>
              <w:rPr>
                <w:rFonts w:hint="eastAsia" w:ascii="仿宋_GB2312" w:eastAsia="仿宋_GB2312"/>
                <w:sz w:val="24"/>
              </w:rPr>
              <w:t>户籍所在地</w:t>
            </w:r>
          </w:p>
        </w:tc>
        <w:tc>
          <w:tcPr>
            <w:tcW w:w="3526" w:type="dxa"/>
            <w:gridSpan w:val="5"/>
            <w:noWrap w:val="0"/>
            <w:vAlign w:val="center"/>
          </w:tcPr>
          <w:p>
            <w:pPr>
              <w:jc w:val="left"/>
              <w:rPr>
                <w:rFonts w:hint="eastAsia" w:ascii="仿宋_GB2312" w:eastAsia="仿宋_GB2312"/>
                <w:sz w:val="24"/>
              </w:rPr>
            </w:pPr>
          </w:p>
        </w:tc>
        <w:tc>
          <w:tcPr>
            <w:tcW w:w="1632" w:type="dxa"/>
            <w:gridSpan w:val="2"/>
            <w:noWrap w:val="0"/>
            <w:vAlign w:val="center"/>
          </w:tcPr>
          <w:p>
            <w:pPr>
              <w:jc w:val="center"/>
              <w:rPr>
                <w:rFonts w:hint="eastAsia" w:ascii="仿宋_GB2312" w:eastAsia="仿宋_GB2312"/>
                <w:sz w:val="24"/>
              </w:rPr>
            </w:pPr>
            <w:r>
              <w:rPr>
                <w:rFonts w:hint="eastAsia" w:ascii="仿宋_GB2312" w:eastAsia="仿宋_GB2312"/>
                <w:sz w:val="24"/>
              </w:rPr>
              <w:t>通信地址</w:t>
            </w:r>
          </w:p>
        </w:tc>
        <w:tc>
          <w:tcPr>
            <w:tcW w:w="3371" w:type="dxa"/>
            <w:gridSpan w:val="2"/>
            <w:noWrap w:val="0"/>
            <w:vAlign w:val="center"/>
          </w:tcPr>
          <w:p>
            <w:pPr>
              <w:jc w:val="left"/>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79" w:hRule="exact"/>
          <w:jc w:val="center"/>
        </w:trPr>
        <w:tc>
          <w:tcPr>
            <w:tcW w:w="1416" w:type="dxa"/>
            <w:noWrap w:val="0"/>
            <w:vAlign w:val="center"/>
          </w:tcPr>
          <w:p>
            <w:pPr>
              <w:jc w:val="center"/>
              <w:rPr>
                <w:rFonts w:hint="eastAsia" w:ascii="仿宋_GB2312" w:eastAsia="仿宋_GB2312"/>
                <w:sz w:val="24"/>
              </w:rPr>
            </w:pPr>
            <w:r>
              <w:rPr>
                <w:rFonts w:hint="eastAsia" w:ascii="仿宋_GB2312" w:eastAsia="仿宋_GB2312"/>
                <w:sz w:val="24"/>
              </w:rPr>
              <w:t>个人简历</w:t>
            </w:r>
          </w:p>
        </w:tc>
        <w:tc>
          <w:tcPr>
            <w:tcW w:w="8529" w:type="dxa"/>
            <w:gridSpan w:val="9"/>
            <w:noWrap w:val="0"/>
            <w:vAlign w:val="center"/>
          </w:tcPr>
          <w:p>
            <w:pPr>
              <w:rPr>
                <w:rFonts w:hint="eastAsia" w:ascii="仿宋_GB2312" w:eastAsia="仿宋_GB2312"/>
                <w:sz w:val="24"/>
                <w:lang w:eastAsia="zh-CN"/>
              </w:rPr>
            </w:pPr>
            <w:r>
              <w:rPr>
                <w:rFonts w:hint="eastAsia" w:ascii="仿宋_GB2312" w:eastAsia="仿宋_GB2312"/>
                <w:sz w:val="24"/>
                <w:lang w:eastAsia="zh-CN"/>
              </w:rPr>
              <w:t>（</w:t>
            </w:r>
            <w:r>
              <w:rPr>
                <w:rFonts w:hint="eastAsia" w:ascii="仿宋_GB2312" w:eastAsia="仿宋_GB2312"/>
                <w:sz w:val="24"/>
                <w:lang w:val="en-US" w:eastAsia="zh-CN"/>
              </w:rPr>
              <w:t>从高中起，截止到2020年7月</w:t>
            </w:r>
            <w:r>
              <w:rPr>
                <w:rFonts w:hint="eastAsia" w:ascii="仿宋_GB2312" w:eastAsia="仿宋_GB2312"/>
                <w:sz w:val="24"/>
                <w:lang w:eastAsia="zh-CN"/>
              </w:rPr>
              <w:t>）</w: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jc w:val="center"/>
        </w:trPr>
        <w:tc>
          <w:tcPr>
            <w:tcW w:w="1416" w:type="dxa"/>
            <w:vMerge w:val="restart"/>
            <w:noWrap w:val="0"/>
            <w:vAlign w:val="center"/>
          </w:tcPr>
          <w:p>
            <w:pPr>
              <w:jc w:val="center"/>
              <w:rPr>
                <w:rFonts w:ascii="仿宋_GB2312" w:eastAsia="仿宋_GB2312"/>
                <w:sz w:val="24"/>
              </w:rPr>
            </w:pPr>
            <w:r>
              <w:rPr>
                <w:rFonts w:hint="eastAsia" w:ascii="仿宋_GB2312" w:eastAsia="仿宋_GB2312"/>
                <w:sz w:val="24"/>
              </w:rPr>
              <w:t>家庭</w:t>
            </w:r>
          </w:p>
          <w:p>
            <w:pPr>
              <w:jc w:val="center"/>
              <w:rPr>
                <w:rFonts w:ascii="仿宋_GB2312" w:eastAsia="仿宋_GB2312"/>
                <w:sz w:val="24"/>
              </w:rPr>
            </w:pPr>
            <w:r>
              <w:rPr>
                <w:rFonts w:hint="eastAsia" w:ascii="仿宋_GB2312" w:eastAsia="仿宋_GB2312"/>
                <w:sz w:val="24"/>
              </w:rPr>
              <w:t>主要</w:t>
            </w:r>
          </w:p>
          <w:p>
            <w:pPr>
              <w:jc w:val="center"/>
              <w:rPr>
                <w:rFonts w:hint="eastAsia" w:ascii="仿宋_GB2312" w:eastAsia="仿宋_GB2312"/>
                <w:sz w:val="24"/>
              </w:rPr>
            </w:pPr>
            <w:r>
              <w:rPr>
                <w:rFonts w:hint="eastAsia" w:ascii="仿宋_GB2312" w:eastAsia="仿宋_GB2312"/>
                <w:sz w:val="24"/>
              </w:rPr>
              <w:t>成员</w:t>
            </w:r>
          </w:p>
        </w:tc>
        <w:tc>
          <w:tcPr>
            <w:tcW w:w="1266" w:type="dxa"/>
            <w:gridSpan w:val="2"/>
            <w:noWrap w:val="0"/>
            <w:vAlign w:val="center"/>
          </w:tcPr>
          <w:p>
            <w:pPr>
              <w:jc w:val="center"/>
              <w:rPr>
                <w:rFonts w:ascii="仿宋_GB2312" w:eastAsia="仿宋_GB2312"/>
                <w:sz w:val="24"/>
              </w:rPr>
            </w:pPr>
            <w:r>
              <w:rPr>
                <w:rFonts w:hint="eastAsia" w:ascii="仿宋_GB2312" w:eastAsia="仿宋_GB2312"/>
                <w:sz w:val="24"/>
              </w:rPr>
              <w:t>称    呼</w:t>
            </w:r>
          </w:p>
        </w:tc>
        <w:tc>
          <w:tcPr>
            <w:tcW w:w="1266" w:type="dxa"/>
            <w:noWrap w:val="0"/>
            <w:vAlign w:val="center"/>
          </w:tcPr>
          <w:p>
            <w:pPr>
              <w:jc w:val="center"/>
              <w:rPr>
                <w:rFonts w:ascii="仿宋_GB2312" w:eastAsia="仿宋_GB2312"/>
                <w:sz w:val="24"/>
              </w:rPr>
            </w:pPr>
            <w:r>
              <w:rPr>
                <w:rFonts w:hint="eastAsia" w:ascii="仿宋_GB2312" w:eastAsia="仿宋_GB2312"/>
                <w:sz w:val="24"/>
              </w:rPr>
              <w:t>姓    名</w:t>
            </w:r>
          </w:p>
        </w:tc>
        <w:tc>
          <w:tcPr>
            <w:tcW w:w="1268" w:type="dxa"/>
            <w:gridSpan w:val="3"/>
            <w:noWrap w:val="0"/>
            <w:vAlign w:val="center"/>
          </w:tcPr>
          <w:p>
            <w:pPr>
              <w:jc w:val="center"/>
              <w:rPr>
                <w:rFonts w:hint="eastAsia" w:ascii="仿宋_GB2312" w:eastAsia="仿宋_GB2312"/>
                <w:sz w:val="24"/>
              </w:rPr>
            </w:pPr>
            <w:r>
              <w:rPr>
                <w:rFonts w:hint="eastAsia" w:ascii="仿宋_GB2312" w:eastAsia="仿宋_GB2312"/>
                <w:sz w:val="24"/>
              </w:rPr>
              <w:t>政治面貌</w:t>
            </w:r>
          </w:p>
        </w:tc>
        <w:tc>
          <w:tcPr>
            <w:tcW w:w="4729" w:type="dxa"/>
            <w:gridSpan w:val="3"/>
            <w:noWrap w:val="0"/>
            <w:vAlign w:val="center"/>
          </w:tcPr>
          <w:p>
            <w:pPr>
              <w:adjustRightInd w:val="0"/>
              <w:snapToGrid w:val="0"/>
              <w:jc w:val="center"/>
              <w:rPr>
                <w:rFonts w:hint="eastAsia" w:ascii="仿宋_GB2312" w:eastAsia="仿宋_GB2312"/>
                <w:sz w:val="24"/>
              </w:rPr>
            </w:pPr>
            <w:r>
              <w:rPr>
                <w:rFonts w:hint="eastAsia" w:ascii="仿宋_GB2312" w:eastAsia="仿宋_GB2312"/>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1416" w:type="dxa"/>
            <w:vMerge w:val="continue"/>
            <w:noWrap w:val="0"/>
            <w:vAlign w:val="center"/>
          </w:tcPr>
          <w:p>
            <w:pPr>
              <w:jc w:val="center"/>
              <w:rPr>
                <w:rFonts w:hint="eastAsia" w:ascii="仿宋_GB2312" w:eastAsia="仿宋_GB2312"/>
                <w:sz w:val="24"/>
              </w:rPr>
            </w:pPr>
          </w:p>
        </w:tc>
        <w:tc>
          <w:tcPr>
            <w:tcW w:w="1266" w:type="dxa"/>
            <w:gridSpan w:val="2"/>
            <w:noWrap w:val="0"/>
            <w:vAlign w:val="center"/>
          </w:tcPr>
          <w:p>
            <w:pPr>
              <w:jc w:val="center"/>
              <w:rPr>
                <w:rFonts w:hint="eastAsia" w:ascii="仿宋_GB2312" w:eastAsia="仿宋_GB2312"/>
                <w:sz w:val="24"/>
              </w:rPr>
            </w:pPr>
          </w:p>
        </w:tc>
        <w:tc>
          <w:tcPr>
            <w:tcW w:w="1266" w:type="dxa"/>
            <w:noWrap w:val="0"/>
            <w:vAlign w:val="center"/>
          </w:tcPr>
          <w:p>
            <w:pPr>
              <w:jc w:val="center"/>
              <w:rPr>
                <w:rFonts w:hint="eastAsia" w:ascii="仿宋_GB2312" w:eastAsia="仿宋_GB2312"/>
                <w:sz w:val="24"/>
              </w:rPr>
            </w:pPr>
          </w:p>
        </w:tc>
        <w:tc>
          <w:tcPr>
            <w:tcW w:w="1268" w:type="dxa"/>
            <w:gridSpan w:val="3"/>
            <w:noWrap w:val="0"/>
            <w:vAlign w:val="center"/>
          </w:tcPr>
          <w:p>
            <w:pPr>
              <w:jc w:val="center"/>
              <w:rPr>
                <w:rFonts w:hint="eastAsia" w:ascii="仿宋_GB2312" w:eastAsia="仿宋_GB2312"/>
                <w:sz w:val="24"/>
              </w:rPr>
            </w:pPr>
          </w:p>
        </w:tc>
        <w:tc>
          <w:tcPr>
            <w:tcW w:w="4729" w:type="dxa"/>
            <w:gridSpan w:val="3"/>
            <w:noWrap w:val="0"/>
            <w:vAlign w:val="center"/>
          </w:tcPr>
          <w:p>
            <w:pPr>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1416" w:type="dxa"/>
            <w:vMerge w:val="continue"/>
            <w:noWrap w:val="0"/>
            <w:vAlign w:val="center"/>
          </w:tcPr>
          <w:p>
            <w:pPr>
              <w:jc w:val="center"/>
              <w:rPr>
                <w:rFonts w:hint="eastAsia" w:ascii="仿宋_GB2312" w:eastAsia="仿宋_GB2312"/>
                <w:sz w:val="24"/>
              </w:rPr>
            </w:pPr>
          </w:p>
        </w:tc>
        <w:tc>
          <w:tcPr>
            <w:tcW w:w="1266" w:type="dxa"/>
            <w:gridSpan w:val="2"/>
            <w:noWrap w:val="0"/>
            <w:vAlign w:val="center"/>
          </w:tcPr>
          <w:p>
            <w:pPr>
              <w:jc w:val="center"/>
              <w:rPr>
                <w:rFonts w:hint="eastAsia" w:ascii="仿宋_GB2312" w:eastAsia="仿宋_GB2312"/>
                <w:sz w:val="24"/>
              </w:rPr>
            </w:pPr>
          </w:p>
        </w:tc>
        <w:tc>
          <w:tcPr>
            <w:tcW w:w="1266" w:type="dxa"/>
            <w:noWrap w:val="0"/>
            <w:vAlign w:val="center"/>
          </w:tcPr>
          <w:p>
            <w:pPr>
              <w:jc w:val="center"/>
              <w:rPr>
                <w:rFonts w:hint="eastAsia" w:ascii="仿宋_GB2312" w:eastAsia="仿宋_GB2312"/>
                <w:sz w:val="24"/>
              </w:rPr>
            </w:pPr>
          </w:p>
        </w:tc>
        <w:tc>
          <w:tcPr>
            <w:tcW w:w="1268" w:type="dxa"/>
            <w:gridSpan w:val="3"/>
            <w:noWrap w:val="0"/>
            <w:vAlign w:val="center"/>
          </w:tcPr>
          <w:p>
            <w:pPr>
              <w:jc w:val="center"/>
              <w:rPr>
                <w:rFonts w:hint="eastAsia" w:ascii="仿宋_GB2312" w:eastAsia="仿宋_GB2312"/>
                <w:sz w:val="24"/>
              </w:rPr>
            </w:pPr>
          </w:p>
        </w:tc>
        <w:tc>
          <w:tcPr>
            <w:tcW w:w="4729" w:type="dxa"/>
            <w:gridSpan w:val="3"/>
            <w:noWrap w:val="0"/>
            <w:vAlign w:val="center"/>
          </w:tcPr>
          <w:p>
            <w:pPr>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1416" w:type="dxa"/>
            <w:vMerge w:val="continue"/>
            <w:noWrap w:val="0"/>
            <w:vAlign w:val="center"/>
          </w:tcPr>
          <w:p>
            <w:pPr>
              <w:jc w:val="center"/>
              <w:rPr>
                <w:rFonts w:hint="eastAsia" w:ascii="仿宋_GB2312" w:eastAsia="仿宋_GB2312"/>
                <w:sz w:val="24"/>
              </w:rPr>
            </w:pPr>
          </w:p>
        </w:tc>
        <w:tc>
          <w:tcPr>
            <w:tcW w:w="1266" w:type="dxa"/>
            <w:gridSpan w:val="2"/>
            <w:noWrap w:val="0"/>
            <w:vAlign w:val="center"/>
          </w:tcPr>
          <w:p>
            <w:pPr>
              <w:jc w:val="center"/>
              <w:rPr>
                <w:rFonts w:hint="eastAsia" w:ascii="仿宋_GB2312" w:eastAsia="仿宋_GB2312"/>
                <w:sz w:val="24"/>
              </w:rPr>
            </w:pPr>
          </w:p>
        </w:tc>
        <w:tc>
          <w:tcPr>
            <w:tcW w:w="1266" w:type="dxa"/>
            <w:noWrap w:val="0"/>
            <w:vAlign w:val="center"/>
          </w:tcPr>
          <w:p>
            <w:pPr>
              <w:jc w:val="center"/>
              <w:rPr>
                <w:rFonts w:hint="eastAsia" w:ascii="仿宋_GB2312" w:eastAsia="仿宋_GB2312"/>
                <w:sz w:val="24"/>
              </w:rPr>
            </w:pPr>
          </w:p>
        </w:tc>
        <w:tc>
          <w:tcPr>
            <w:tcW w:w="1268" w:type="dxa"/>
            <w:gridSpan w:val="3"/>
            <w:noWrap w:val="0"/>
            <w:vAlign w:val="center"/>
          </w:tcPr>
          <w:p>
            <w:pPr>
              <w:jc w:val="center"/>
              <w:rPr>
                <w:rFonts w:hint="eastAsia" w:ascii="仿宋_GB2312" w:eastAsia="仿宋_GB2312"/>
                <w:sz w:val="24"/>
              </w:rPr>
            </w:pPr>
          </w:p>
        </w:tc>
        <w:tc>
          <w:tcPr>
            <w:tcW w:w="4729" w:type="dxa"/>
            <w:gridSpan w:val="3"/>
            <w:noWrap w:val="0"/>
            <w:vAlign w:val="center"/>
          </w:tcPr>
          <w:p>
            <w:pPr>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1416" w:type="dxa"/>
            <w:vMerge w:val="continue"/>
            <w:noWrap w:val="0"/>
            <w:vAlign w:val="center"/>
          </w:tcPr>
          <w:p>
            <w:pPr>
              <w:jc w:val="center"/>
              <w:rPr>
                <w:rFonts w:hint="eastAsia" w:ascii="仿宋_GB2312" w:eastAsia="仿宋_GB2312"/>
                <w:sz w:val="24"/>
              </w:rPr>
            </w:pPr>
          </w:p>
        </w:tc>
        <w:tc>
          <w:tcPr>
            <w:tcW w:w="1266" w:type="dxa"/>
            <w:gridSpan w:val="2"/>
            <w:noWrap w:val="0"/>
            <w:vAlign w:val="center"/>
          </w:tcPr>
          <w:p>
            <w:pPr>
              <w:jc w:val="center"/>
              <w:rPr>
                <w:rFonts w:hint="eastAsia" w:ascii="仿宋_GB2312" w:eastAsia="仿宋_GB2312"/>
                <w:sz w:val="24"/>
              </w:rPr>
            </w:pPr>
          </w:p>
        </w:tc>
        <w:tc>
          <w:tcPr>
            <w:tcW w:w="1266" w:type="dxa"/>
            <w:noWrap w:val="0"/>
            <w:vAlign w:val="center"/>
          </w:tcPr>
          <w:p>
            <w:pPr>
              <w:jc w:val="center"/>
              <w:rPr>
                <w:rFonts w:hint="eastAsia" w:ascii="仿宋_GB2312" w:eastAsia="仿宋_GB2312"/>
                <w:sz w:val="24"/>
              </w:rPr>
            </w:pPr>
          </w:p>
        </w:tc>
        <w:tc>
          <w:tcPr>
            <w:tcW w:w="1268" w:type="dxa"/>
            <w:gridSpan w:val="3"/>
            <w:noWrap w:val="0"/>
            <w:vAlign w:val="center"/>
          </w:tcPr>
          <w:p>
            <w:pPr>
              <w:jc w:val="center"/>
              <w:rPr>
                <w:rFonts w:hint="eastAsia" w:ascii="仿宋_GB2312" w:eastAsia="仿宋_GB2312"/>
                <w:sz w:val="24"/>
              </w:rPr>
            </w:pPr>
          </w:p>
        </w:tc>
        <w:tc>
          <w:tcPr>
            <w:tcW w:w="4729" w:type="dxa"/>
            <w:gridSpan w:val="3"/>
            <w:noWrap w:val="0"/>
            <w:vAlign w:val="center"/>
          </w:tcPr>
          <w:p>
            <w:pPr>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7" w:hRule="atLeast"/>
          <w:jc w:val="center"/>
        </w:trPr>
        <w:tc>
          <w:tcPr>
            <w:tcW w:w="9945" w:type="dxa"/>
            <w:gridSpan w:val="10"/>
            <w:noWrap w:val="0"/>
            <w:vAlign w:val="center"/>
          </w:tcPr>
          <w:p>
            <w:pPr>
              <w:spacing w:line="280" w:lineRule="exact"/>
              <w:ind w:firstLine="472" w:firstLineChars="196"/>
              <w:rPr>
                <w:rFonts w:hint="eastAsia" w:ascii="仿宋_GB2312" w:hAnsi="宋体" w:eastAsia="仿宋_GB2312"/>
                <w:b/>
                <w:bCs/>
                <w:sz w:val="24"/>
              </w:rPr>
            </w:pPr>
            <w:r>
              <w:rPr>
                <w:rFonts w:hint="eastAsia" w:ascii="仿宋_GB2312" w:hAnsi="宋体" w:eastAsia="仿宋_GB2312"/>
                <w:b/>
                <w:bCs/>
                <w:sz w:val="24"/>
              </w:rPr>
              <w:t>报名者承诺：以上填报信息完全符合事实，无故意隐瞒、虚假申报或重复报名等行为；所提供的应聘材料和证书（件）均为真实有效。如有不实，一切后果由报名者自负。</w:t>
            </w:r>
          </w:p>
          <w:p>
            <w:pPr>
              <w:spacing w:line="280" w:lineRule="exact"/>
              <w:ind w:firstLine="472" w:firstLineChars="196"/>
              <w:rPr>
                <w:rFonts w:hint="eastAsia" w:ascii="仿宋_GB2312" w:hAnsi="宋体" w:eastAsia="仿宋_GB2312"/>
                <w:b/>
                <w:bCs/>
                <w:sz w:val="24"/>
              </w:rPr>
            </w:pPr>
          </w:p>
          <w:p>
            <w:pPr>
              <w:ind w:firstLine="472" w:firstLineChars="196"/>
              <w:rPr>
                <w:rFonts w:hint="eastAsia" w:eastAsia="仿宋_GB2312"/>
                <w:b/>
                <w:sz w:val="24"/>
              </w:rPr>
            </w:pPr>
            <w:r>
              <w:rPr>
                <w:rFonts w:hint="eastAsia" w:ascii="仿宋_GB2312" w:hAnsi="宋体" w:eastAsia="仿宋_GB2312"/>
                <w:b/>
                <w:bCs/>
                <w:sz w:val="24"/>
              </w:rPr>
              <w:t>报名者签名：</w:t>
            </w:r>
            <w:r>
              <w:rPr>
                <w:rFonts w:hint="eastAsia" w:ascii="仿宋_GB2312" w:hAnsi="宋体" w:eastAsia="仿宋_GB2312"/>
                <w:b/>
                <w:sz w:val="24"/>
              </w:rPr>
              <w:t xml:space="preserve">                </w:t>
            </w:r>
            <w:r>
              <w:rPr>
                <w:rFonts w:hint="eastAsia" w:ascii="仿宋_GB2312" w:hAnsi="宋体" w:eastAsia="仿宋_GB2312"/>
                <w:b/>
                <w:bCs/>
                <w:sz w:val="24"/>
              </w:rPr>
              <w:t xml:space="preserve">                           </w:t>
            </w:r>
            <w:r>
              <w:rPr>
                <w:rFonts w:hint="eastAsia" w:ascii="仿宋_GB2312" w:hAnsi="宋体" w:eastAsia="仿宋_GB2312"/>
                <w:b/>
                <w:sz w:val="24"/>
              </w:rPr>
              <w:t xml:space="preserve">  </w:t>
            </w:r>
            <w:r>
              <w:rPr>
                <w:rFonts w:hint="eastAsia" w:ascii="仿宋_GB2312" w:hAnsi="宋体" w:eastAsia="仿宋_GB2312"/>
                <w:b/>
                <w:bCs/>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56" w:hRule="atLeast"/>
          <w:jc w:val="center"/>
        </w:trPr>
        <w:tc>
          <w:tcPr>
            <w:tcW w:w="1416" w:type="dxa"/>
            <w:noWrap w:val="0"/>
            <w:vAlign w:val="center"/>
          </w:tcPr>
          <w:p>
            <w:pPr>
              <w:jc w:val="center"/>
              <w:rPr>
                <w:rFonts w:hint="eastAsia" w:eastAsia="仿宋_GB2312"/>
                <w:sz w:val="24"/>
                <w:lang w:val="en-US" w:eastAsia="zh-CN"/>
              </w:rPr>
            </w:pPr>
            <w:r>
              <w:rPr>
                <w:rFonts w:hint="eastAsia" w:eastAsia="仿宋_GB2312"/>
                <w:sz w:val="24"/>
                <w:lang w:val="en-US" w:eastAsia="zh-CN"/>
              </w:rPr>
              <w:t>备注</w:t>
            </w:r>
          </w:p>
        </w:tc>
        <w:tc>
          <w:tcPr>
            <w:tcW w:w="8529" w:type="dxa"/>
            <w:gridSpan w:val="9"/>
            <w:noWrap w:val="0"/>
            <w:vAlign w:val="top"/>
          </w:tcPr>
          <w:p>
            <w:pPr>
              <w:ind w:right="240"/>
              <w:rPr>
                <w:rFonts w:hint="eastAsia" w:eastAsia="仿宋_GB2312"/>
                <w:sz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814" w:right="1474" w:bottom="1701" w:left="1587" w:header="851" w:footer="1531"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C6AD52-1B98-4988-B65F-CE7D5D31CA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8FB0A0D-8B2B-415D-8B31-AD08C16E03AA}"/>
  </w:font>
  <w:font w:name="仿宋_GB2312">
    <w:panose1 w:val="02010609030101010101"/>
    <w:charset w:val="86"/>
    <w:family w:val="auto"/>
    <w:pitch w:val="default"/>
    <w:sig w:usb0="00000000" w:usb1="00000000" w:usb2="00000000" w:usb3="00000000" w:csb0="00000000" w:csb1="00000000"/>
    <w:embedRegular r:id="rId3" w:fontKey="{60BC2A92-1F0F-46DC-B6FB-489526110509}"/>
  </w:font>
  <w:font w:name="方正楷体_GB2312">
    <w:panose1 w:val="02000000000000000000"/>
    <w:charset w:val="86"/>
    <w:family w:val="auto"/>
    <w:pitch w:val="default"/>
    <w:sig w:usb0="A00002BF" w:usb1="184F6CFA" w:usb2="00000012" w:usb3="00000000" w:csb0="00040001" w:csb1="00000000"/>
    <w:embedRegular r:id="rId4" w:fontKey="{5A49EE40-DB3A-4B9A-B40E-15CB4A605BEE}"/>
  </w:font>
  <w:font w:name="仿宋">
    <w:panose1 w:val="02010609060101010101"/>
    <w:charset w:val="86"/>
    <w:family w:val="auto"/>
    <w:pitch w:val="default"/>
    <w:sig w:usb0="800002BF" w:usb1="38CF7CFA" w:usb2="00000016" w:usb3="00000000" w:csb0="00040001" w:csb1="00000000"/>
    <w:embedRegular r:id="rId5" w:fontKey="{39E4725D-76BD-4972-8B86-7A7D1B2F1A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93895"/>
    <w:rsid w:val="000C5572"/>
    <w:rsid w:val="01292E86"/>
    <w:rsid w:val="023C0132"/>
    <w:rsid w:val="02CB2F34"/>
    <w:rsid w:val="03FB07B2"/>
    <w:rsid w:val="05464728"/>
    <w:rsid w:val="06B757F7"/>
    <w:rsid w:val="07301559"/>
    <w:rsid w:val="073E7811"/>
    <w:rsid w:val="07786BBE"/>
    <w:rsid w:val="07EB173B"/>
    <w:rsid w:val="0B575EB8"/>
    <w:rsid w:val="0D466060"/>
    <w:rsid w:val="113868D0"/>
    <w:rsid w:val="14A076F1"/>
    <w:rsid w:val="15417B91"/>
    <w:rsid w:val="16F0305F"/>
    <w:rsid w:val="194A0604"/>
    <w:rsid w:val="1A3978BE"/>
    <w:rsid w:val="1A6B6FA5"/>
    <w:rsid w:val="1BE75FC1"/>
    <w:rsid w:val="1CA4001A"/>
    <w:rsid w:val="21670234"/>
    <w:rsid w:val="22182A3D"/>
    <w:rsid w:val="25B24270"/>
    <w:rsid w:val="26CD2047"/>
    <w:rsid w:val="2BA84785"/>
    <w:rsid w:val="2FE01293"/>
    <w:rsid w:val="3188716D"/>
    <w:rsid w:val="33596584"/>
    <w:rsid w:val="37186928"/>
    <w:rsid w:val="38E2042D"/>
    <w:rsid w:val="3ACF3E78"/>
    <w:rsid w:val="3DAC1286"/>
    <w:rsid w:val="3E656D04"/>
    <w:rsid w:val="401328BD"/>
    <w:rsid w:val="40F0125B"/>
    <w:rsid w:val="419D547B"/>
    <w:rsid w:val="48B77C83"/>
    <w:rsid w:val="4CA7262C"/>
    <w:rsid w:val="4CBE55FA"/>
    <w:rsid w:val="4FA434A5"/>
    <w:rsid w:val="55C45FA5"/>
    <w:rsid w:val="56383295"/>
    <w:rsid w:val="5649150E"/>
    <w:rsid w:val="579166CC"/>
    <w:rsid w:val="5A617029"/>
    <w:rsid w:val="5C091168"/>
    <w:rsid w:val="5CFC5B10"/>
    <w:rsid w:val="5CFD5E05"/>
    <w:rsid w:val="5F7B3D42"/>
    <w:rsid w:val="646A32E8"/>
    <w:rsid w:val="6644754B"/>
    <w:rsid w:val="67355B56"/>
    <w:rsid w:val="6A166A9E"/>
    <w:rsid w:val="6BFE013A"/>
    <w:rsid w:val="6C021213"/>
    <w:rsid w:val="6D005B8B"/>
    <w:rsid w:val="6E1E6849"/>
    <w:rsid w:val="711D57F6"/>
    <w:rsid w:val="731F391E"/>
    <w:rsid w:val="73AC125D"/>
    <w:rsid w:val="747B5159"/>
    <w:rsid w:val="75227335"/>
    <w:rsid w:val="7604269F"/>
    <w:rsid w:val="77E93895"/>
    <w:rsid w:val="78484B17"/>
    <w:rsid w:val="7AC77D23"/>
    <w:rsid w:val="7B835E13"/>
    <w:rsid w:val="7E27482D"/>
    <w:rsid w:val="7EE255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2020-03-16T08:17:00Z</dcterms:created>
  <dc:creator>许崇菊</dc:creator>
  <cp:lastModifiedBy>刘家鑫</cp:lastModifiedBy>
  <cp:lastPrinted>2020-07-17T01:02:00Z</cp:lastPrinted>
  <dcterms:modified xsi:type="dcterms:W3CDTF">2020-11-30T07:07:18Z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