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58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85"/>
        <w:gridCol w:w="563"/>
        <w:gridCol w:w="180"/>
        <w:gridCol w:w="108"/>
        <w:gridCol w:w="433"/>
        <w:gridCol w:w="275"/>
        <w:gridCol w:w="426"/>
        <w:gridCol w:w="283"/>
        <w:gridCol w:w="533"/>
        <w:gridCol w:w="318"/>
        <w:gridCol w:w="816"/>
        <w:gridCol w:w="283"/>
        <w:gridCol w:w="743"/>
        <w:gridCol w:w="1100"/>
        <w:gridCol w:w="20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0207" w:type="dxa"/>
            <w:gridSpan w:val="16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pStyle w:val="3"/>
              <w:spacing w:beforeAutospacing="0" w:afterAutospacing="0" w:line="300" w:lineRule="atLeast"/>
              <w:jc w:val="center"/>
              <w:rPr>
                <w:rFonts w:hint="eastAsia" w:ascii="方正小标宋_GBK" w:hAnsi="方正小标宋_GBK" w:eastAsia="方正小标宋_GBK" w:cs="方正小标宋_GBK"/>
                <w:sz w:val="10"/>
                <w:szCs w:val="10"/>
              </w:rPr>
            </w:pPr>
          </w:p>
          <w:p>
            <w:pPr>
              <w:pStyle w:val="3"/>
              <w:spacing w:beforeAutospacing="0" w:afterAutospacing="0" w:line="300" w:lineRule="atLeast"/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渝江水务公司、南城水务公司2020年公开招聘工作人员报名表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报考单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位：             工作地点：               报考岗位：                   岗位序号：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2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70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程度</w:t>
            </w:r>
          </w:p>
        </w:tc>
        <w:tc>
          <w:tcPr>
            <w:tcW w:w="109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1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1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贴本人照片</w:t>
            </w:r>
          </w:p>
          <w:p>
            <w:pPr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户籍住址</w:t>
            </w:r>
          </w:p>
        </w:tc>
        <w:tc>
          <w:tcPr>
            <w:tcW w:w="4004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院校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19" w:type="dxa"/>
            <w:vMerge w:val="continue"/>
            <w:tcBorders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4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现居住地址</w:t>
            </w:r>
          </w:p>
        </w:tc>
        <w:tc>
          <w:tcPr>
            <w:tcW w:w="4004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19" w:type="dxa"/>
            <w:vMerge w:val="continue"/>
            <w:tcBorders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4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状况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         状况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1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4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号码</w:t>
            </w:r>
          </w:p>
        </w:tc>
        <w:tc>
          <w:tcPr>
            <w:tcW w:w="4004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86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1242" w:type="dxa"/>
            <w:tcBorders>
              <w:top w:val="nil"/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工作经历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及获奖情况</w:t>
            </w:r>
          </w:p>
        </w:tc>
        <w:tc>
          <w:tcPr>
            <w:tcW w:w="8965" w:type="dxa"/>
            <w:gridSpan w:val="15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成员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和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主要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社会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162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42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4076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2019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42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7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42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7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42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7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42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7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188" w:type="dxa"/>
            <w:gridSpan w:val="15"/>
            <w:tcBorders>
              <w:left w:val="single" w:color="auto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最近</w:t>
            </w:r>
            <w:r>
              <w:rPr>
                <w:b/>
                <w:kern w:val="0"/>
                <w:szCs w:val="21"/>
              </w:rPr>
              <w:t>14</w:t>
            </w:r>
            <w:r>
              <w:rPr>
                <w:rFonts w:hAnsi="宋体"/>
                <w:b/>
                <w:kern w:val="0"/>
                <w:szCs w:val="21"/>
              </w:rPr>
              <w:t>天有无离渝旅居史，或与在渝新冠肺炎确诊病例有无接触史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报名者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8965" w:type="dxa"/>
            <w:gridSpan w:val="15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以上信息填写真实有效。如发现不实，愿意承担相应后果和相关责任。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本人签名：              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65" w:type="dxa"/>
            <w:gridSpan w:val="15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65" w:type="dxa"/>
            <w:gridSpan w:val="15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资格审查初审意见</w:t>
            </w:r>
          </w:p>
        </w:tc>
        <w:tc>
          <w:tcPr>
            <w:tcW w:w="368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资格审查复审意见</w:t>
            </w:r>
          </w:p>
        </w:tc>
        <w:tc>
          <w:tcPr>
            <w:tcW w:w="414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87242"/>
    <w:rsid w:val="66D8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uiPriority w:val="99"/>
    <w:pPr>
      <w:spacing w:beforeAutospacing="1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2020-12-01T06:22:00Z</dcterms:created>
  <dc:creator>Administrator</dc:creator>
  <cp:lastModifiedBy>Administrator</cp:lastModifiedBy>
  <dcterms:modified xsi:type="dcterms:W3CDTF">2020-12-01T06:23:58Z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