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  <w:lang w:val="en-US" w:eastAsia="zh-CN"/>
        </w:rPr>
        <w:t>附表</w:t>
      </w:r>
      <w:r>
        <w:rPr>
          <w:rFonts w:hint="eastAsia"/>
          <w:lang w:val="en-US" w:eastAsia="zh-CN"/>
        </w:rPr>
        <w:t>：</w:t>
      </w:r>
    </w:p>
    <w:tbl>
      <w:tblPr>
        <w:tblStyle w:val="3"/>
        <w:tblW w:w="102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59"/>
        <w:gridCol w:w="1127"/>
        <w:gridCol w:w="891"/>
        <w:gridCol w:w="246"/>
        <w:gridCol w:w="474"/>
        <w:gridCol w:w="798"/>
        <w:gridCol w:w="1582"/>
        <w:gridCol w:w="2139"/>
        <w:gridCol w:w="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0206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line="480" w:lineRule="atLeast"/>
              <w:ind w:firstLine="800" w:firstLineChars="200"/>
              <w:jc w:val="both"/>
              <w:rPr>
                <w:rFonts w:ascii="宋体"/>
                <w:color w:val="201B08"/>
                <w:kern w:val="0"/>
                <w:sz w:val="10"/>
                <w:szCs w:val="10"/>
              </w:rPr>
            </w:pPr>
            <w:bookmarkStart w:id="0" w:name="_Hlk46325294"/>
            <w:r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  <w:lang w:val="en-US" w:eastAsia="zh-CN"/>
              </w:rPr>
              <w:t>成都市新津区</w:t>
            </w:r>
            <w:r>
              <w:rPr>
                <w:rFonts w:ascii="方正小标宋简体" w:hAnsi="黑体" w:eastAsia="方正小标宋简体"/>
                <w:bCs/>
                <w:color w:val="333333"/>
                <w:kern w:val="0"/>
                <w:sz w:val="40"/>
                <w:szCs w:val="36"/>
              </w:rPr>
              <w:t>2020</w:t>
            </w:r>
            <w:r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</w:rPr>
              <w:t>年特聘动物防疫专员</w:t>
            </w:r>
            <w:r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  <w:lang w:val="en-US" w:eastAsia="zh-CN"/>
              </w:rPr>
              <w:t>申请</w:t>
            </w:r>
            <w:r>
              <w:rPr>
                <w:rFonts w:hint="eastAsia" w:ascii="方正小标宋简体" w:hAnsi="黑体" w:eastAsia="方正小标宋简体"/>
                <w:bCs/>
                <w:color w:val="333333"/>
                <w:kern w:val="0"/>
                <w:sz w:val="40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2253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2253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2253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tblHeader/>
          <w:jc w:val="center"/>
        </w:trPr>
        <w:tc>
          <w:tcPr>
            <w:tcW w:w="28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职称、执（职）业资格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取得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225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kern w:val="0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宋体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ind w:firstLine="220" w:firstLineChars="100"/>
              <w:rPr>
                <w:rFonts w:hint="eastAsia" w:ascii="宋体" w:eastAsia="宋体"/>
                <w:color w:val="201B0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Wingdings 2" w:hAnsi="Wingdings 2"/>
                <w:color w:val="201B08"/>
                <w:kern w:val="0"/>
                <w:sz w:val="22"/>
              </w:rPr>
              <w:sym w:font="Wingdings 2" w:char="F0A3"/>
            </w:r>
            <w:r>
              <w:rPr>
                <w:rFonts w:hint="eastAsia" w:ascii="宋体" w:hAnsi="宋体"/>
                <w:color w:val="201B08"/>
                <w:kern w:val="0"/>
                <w:sz w:val="22"/>
              </w:rPr>
              <w:t xml:space="preserve">科教单位一线兽医服务人员 </w:t>
            </w:r>
            <w:r>
              <w:rPr>
                <w:rFonts w:ascii="宋体" w:hAnsi="宋体"/>
                <w:color w:val="201B08"/>
                <w:kern w:val="0"/>
                <w:sz w:val="22"/>
              </w:rPr>
              <w:t xml:space="preserve">  </w:t>
            </w:r>
            <w:r>
              <w:rPr>
                <w:rFonts w:ascii="Wingdings 2" w:hAnsi="Wingdings 2"/>
                <w:color w:val="201B08"/>
                <w:kern w:val="0"/>
                <w:sz w:val="22"/>
              </w:rPr>
              <w:sym w:font="Wingdings 2" w:char="F0A3"/>
            </w:r>
            <w:r>
              <w:rPr>
                <w:rFonts w:hint="eastAsia" w:ascii="宋体" w:hAnsi="宋体"/>
                <w:color w:val="201B08"/>
                <w:kern w:val="0"/>
                <w:sz w:val="22"/>
              </w:rPr>
              <w:t xml:space="preserve">企业兽医技术骨干 </w:t>
            </w:r>
            <w:r>
              <w:rPr>
                <w:rFonts w:ascii="宋体" w:hAnsi="宋体"/>
                <w:color w:val="201B08"/>
                <w:kern w:val="0"/>
                <w:sz w:val="22"/>
              </w:rPr>
              <w:t xml:space="preserve">  </w:t>
            </w:r>
            <w:r>
              <w:rPr>
                <w:rFonts w:ascii="Wingdings 2" w:hAnsi="Wingdings 2"/>
                <w:color w:val="201B08"/>
                <w:kern w:val="0"/>
                <w:sz w:val="22"/>
              </w:rPr>
              <w:sym w:font="Wingdings 2" w:char="F0A3"/>
            </w:r>
            <w:r>
              <w:rPr>
                <w:rFonts w:hint="eastAsia" w:ascii="宋体" w:hAnsi="宋体"/>
                <w:color w:val="201B08"/>
                <w:kern w:val="0"/>
                <w:sz w:val="22"/>
              </w:rPr>
              <w:t>执业兽医、乡村兽医</w:t>
            </w:r>
            <w:r>
              <w:rPr>
                <w:rFonts w:hint="eastAsia" w:ascii="宋体" w:hAnsi="宋体"/>
                <w:color w:val="201B08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Wingdings 2" w:hAnsi="Wingdings 2"/>
                <w:color w:val="201B08"/>
                <w:kern w:val="0"/>
                <w:sz w:val="22"/>
              </w:rPr>
              <w:sym w:font="Wingdings 2" w:char="F0A3"/>
            </w:r>
            <w:r>
              <w:rPr>
                <w:rFonts w:hint="eastAsia" w:ascii="Wingdings 2" w:hAnsi="Wingdings 2"/>
                <w:color w:val="201B08"/>
                <w:kern w:val="0"/>
                <w:sz w:val="22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/>
                <w:color w:val="201B08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简历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3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2776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相关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实践</w:t>
            </w:r>
          </w:p>
          <w:p>
            <w:pPr>
              <w:widowControl/>
              <w:spacing w:line="400" w:lineRule="atLeast"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88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5270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应聘人员</w:t>
            </w:r>
          </w:p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35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本人承诺所提供的材料真实有效，符合应聘岗位所需的资格条件。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如有弄虚作假，承诺自动放弃聘用资格。</w:t>
            </w:r>
          </w:p>
          <w:p>
            <w:pPr>
              <w:widowControl/>
              <w:spacing w:line="280" w:lineRule="atLeast"/>
              <w:ind w:firstLine="549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应聘人签名：</w:t>
            </w:r>
          </w:p>
          <w:p>
            <w:pPr>
              <w:widowControl/>
              <w:spacing w:line="280" w:lineRule="atLeast"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1405" w:firstLineChars="50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资格</w:t>
            </w:r>
          </w:p>
          <w:p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审查</w:t>
            </w:r>
          </w:p>
          <w:p>
            <w:pPr>
              <w:widowControl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5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经审查，符合应聘资格条件。</w:t>
            </w:r>
          </w:p>
          <w:p>
            <w:pPr>
              <w:widowControl/>
              <w:ind w:firstLine="56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审查人签名：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/>
                <w:color w:val="201B08"/>
                <w:kern w:val="0"/>
                <w:sz w:val="12"/>
                <w:szCs w:val="12"/>
              </w:rPr>
            </w:pPr>
          </w:p>
          <w:p>
            <w:pPr>
              <w:widowControl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审查单位（章）</w:t>
            </w:r>
            <w:r>
              <w:rPr>
                <w:rFonts w:ascii="宋体"/>
                <w:b/>
                <w:bCs/>
                <w:color w:val="201B08"/>
                <w:kern w:val="0"/>
                <w:sz w:val="12"/>
                <w:szCs w:val="12"/>
              </w:rPr>
              <w:t> </w:t>
            </w:r>
          </w:p>
          <w:p>
            <w:pPr>
              <w:widowControl/>
              <w:spacing w:line="280" w:lineRule="atLeast"/>
              <w:ind w:firstLine="1687" w:firstLineChars="600"/>
              <w:jc w:val="left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ind w:firstLine="2249" w:firstLineChars="800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4" w:type="dxa"/>
          <w:trHeight w:val="587" w:hRule="atLeast"/>
          <w:tblHeader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199"/>
              <w:jc w:val="left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81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12"/>
                <w:szCs w:val="12"/>
              </w:rPr>
            </w:pPr>
            <w:r>
              <w:rPr>
                <w:rFonts w:ascii="宋体"/>
                <w:color w:val="201B08"/>
                <w:kern w:val="0"/>
                <w:sz w:val="12"/>
                <w:szCs w:val="12"/>
              </w:rPr>
              <w:t> </w:t>
            </w:r>
          </w:p>
        </w:tc>
      </w:tr>
      <w:bookmarkEnd w:id="0"/>
    </w:tbl>
    <w:p>
      <w:pPr>
        <w:ind w:right="960" w:firstLine="645"/>
        <w:rPr>
          <w:rFonts w:ascii="仿宋_GB2312" w:hAnsi="仿宋" w:eastAsia="仿宋_GB2312"/>
          <w:szCs w:val="32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F30"/>
    <w:rsid w:val="03FF6551"/>
    <w:rsid w:val="04BF12AE"/>
    <w:rsid w:val="0956572B"/>
    <w:rsid w:val="096A5369"/>
    <w:rsid w:val="0E1405E9"/>
    <w:rsid w:val="0E2F03C7"/>
    <w:rsid w:val="109A6BFF"/>
    <w:rsid w:val="11BE6DE5"/>
    <w:rsid w:val="136E1348"/>
    <w:rsid w:val="13D4190D"/>
    <w:rsid w:val="14EE6834"/>
    <w:rsid w:val="178A4864"/>
    <w:rsid w:val="17A25385"/>
    <w:rsid w:val="1902540D"/>
    <w:rsid w:val="1D386253"/>
    <w:rsid w:val="1E474EEB"/>
    <w:rsid w:val="1EC936A2"/>
    <w:rsid w:val="1FB549E6"/>
    <w:rsid w:val="22724E16"/>
    <w:rsid w:val="2670120A"/>
    <w:rsid w:val="2EC171C6"/>
    <w:rsid w:val="2F6D4C56"/>
    <w:rsid w:val="315A6BB9"/>
    <w:rsid w:val="32D76425"/>
    <w:rsid w:val="35A3570F"/>
    <w:rsid w:val="35A46586"/>
    <w:rsid w:val="35AB580F"/>
    <w:rsid w:val="363E726D"/>
    <w:rsid w:val="3C0F2710"/>
    <w:rsid w:val="3E757B5E"/>
    <w:rsid w:val="41573AA2"/>
    <w:rsid w:val="42D17EEC"/>
    <w:rsid w:val="42FE0ED4"/>
    <w:rsid w:val="43B217C9"/>
    <w:rsid w:val="4BE75BAF"/>
    <w:rsid w:val="4BF70573"/>
    <w:rsid w:val="51192764"/>
    <w:rsid w:val="56564C4D"/>
    <w:rsid w:val="57600BEA"/>
    <w:rsid w:val="5C355929"/>
    <w:rsid w:val="60D65656"/>
    <w:rsid w:val="63957609"/>
    <w:rsid w:val="69330302"/>
    <w:rsid w:val="6B467642"/>
    <w:rsid w:val="72571B8F"/>
    <w:rsid w:val="73273888"/>
    <w:rsid w:val="7BE0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003</dc:creator>
  <cp:lastModifiedBy>繇瀹</cp:lastModifiedBy>
  <cp:lastPrinted>2020-12-07T02:39:00Z</cp:lastPrinted>
  <dcterms:modified xsi:type="dcterms:W3CDTF">2020-12-07T06:46:56Z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