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华远国际陆港集团简介及招聘信息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759"/>
        <w:gridCol w:w="1262"/>
        <w:gridCol w:w="3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8" w:hRule="atLeast"/>
        </w:trPr>
        <w:tc>
          <w:tcPr>
            <w:tcW w:w="852" w:type="dxa"/>
          </w:tcPr>
          <w:p>
            <w:pPr>
              <w:rPr>
                <w:rFonts w:hint="eastAsia"/>
                <w:sz w:val="28"/>
                <w:szCs w:val="28"/>
                <w:u w:val="none"/>
                <w:vertAlign w:val="baseline"/>
                <w:lang w:val="en-US" w:eastAsia="zh-CN"/>
              </w:rPr>
            </w:pPr>
          </w:p>
          <w:p>
            <w:pPr>
              <w:jc w:val="both"/>
              <w:rPr>
                <w:rFonts w:hint="eastAsia"/>
                <w:sz w:val="28"/>
                <w:szCs w:val="28"/>
                <w:u w:val="none"/>
                <w:vertAlign w:val="baseline"/>
                <w:lang w:val="en-US" w:eastAsia="zh-CN"/>
              </w:rPr>
            </w:pPr>
          </w:p>
          <w:p>
            <w:pPr>
              <w:pStyle w:val="6"/>
              <w:rPr>
                <w:rFonts w:hint="eastAsia"/>
                <w:lang w:val="en-US" w:eastAsia="zh-CN"/>
              </w:rPr>
            </w:pP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公</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司</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简</w:t>
            </w:r>
          </w:p>
          <w:p>
            <w:pPr>
              <w:jc w:val="center"/>
              <w:rPr>
                <w:rFonts w:hint="default"/>
                <w:u w:val="none"/>
                <w:vertAlign w:val="baseline"/>
                <w:lang w:val="en-US" w:eastAsia="zh-CN"/>
              </w:rPr>
            </w:pPr>
            <w:r>
              <w:rPr>
                <w:rFonts w:hint="eastAsia"/>
                <w:sz w:val="28"/>
                <w:szCs w:val="28"/>
                <w:u w:val="none"/>
                <w:vertAlign w:val="baseline"/>
                <w:lang w:val="en-US" w:eastAsia="zh-CN"/>
              </w:rPr>
              <w:t>介</w:t>
            </w:r>
          </w:p>
        </w:tc>
        <w:tc>
          <w:tcPr>
            <w:tcW w:w="7670" w:type="dxa"/>
            <w:gridSpan w:val="3"/>
          </w:tcPr>
          <w:p>
            <w:pPr>
              <w:ind w:firstLine="560" w:firstLineChars="200"/>
              <w:jc w:val="both"/>
              <w:rPr>
                <w:rFonts w:hint="default"/>
                <w:u w:val="none"/>
                <w:vertAlign w:val="baseline"/>
                <w:lang w:val="en-US" w:eastAsia="zh-CN"/>
              </w:rPr>
            </w:pPr>
            <w:r>
              <w:rPr>
                <w:rFonts w:hint="eastAsia" w:asciiTheme="majorEastAsia" w:hAnsiTheme="majorEastAsia" w:eastAsiaTheme="majorEastAsia" w:cstheme="majorEastAsia"/>
                <w:sz w:val="28"/>
                <w:szCs w:val="28"/>
                <w:u w:val="none"/>
                <w:vertAlign w:val="baseline"/>
                <w:lang w:val="en-US" w:eastAsia="zh-CN"/>
              </w:rPr>
              <w:t>华远国际陆港集团有限公司于2020年4月经山西省委省政府批准，由山西能源交通投资有限公司整体改组设立的国有独资企业。注册资本金181.97亿元，注册地位于山西转型综改示范区。主要承担山西铁路基础设施投资建设、全省重大物流枢纽布局任务，以及陆港基础设施投资、生产生活资料交易、商品流通集散展示、多式联运、口岸及保税服务、通关一体化服务、科技创新及信息服务、金融服务、第三方物流等九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restart"/>
          </w:tcPr>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需</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求</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情</w:t>
            </w:r>
          </w:p>
          <w:p>
            <w:pPr>
              <w:jc w:val="center"/>
              <w:rPr>
                <w:rFonts w:hint="default"/>
                <w:sz w:val="28"/>
                <w:szCs w:val="28"/>
                <w:u w:val="none"/>
                <w:vertAlign w:val="baseline"/>
                <w:lang w:val="en-US" w:eastAsia="zh-CN"/>
              </w:rPr>
            </w:pPr>
            <w:r>
              <w:rPr>
                <w:rFonts w:hint="eastAsia"/>
                <w:sz w:val="28"/>
                <w:szCs w:val="28"/>
                <w:u w:val="none"/>
                <w:vertAlign w:val="baseline"/>
                <w:lang w:val="en-US" w:eastAsia="zh-CN"/>
              </w:rPr>
              <w:t>况</w:t>
            </w:r>
          </w:p>
        </w:tc>
        <w:tc>
          <w:tcPr>
            <w:tcW w:w="2759" w:type="dxa"/>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需求岗位</w:t>
            </w:r>
          </w:p>
        </w:tc>
        <w:tc>
          <w:tcPr>
            <w:tcW w:w="1262" w:type="dxa"/>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人数</w:t>
            </w:r>
          </w:p>
        </w:tc>
        <w:tc>
          <w:tcPr>
            <w:tcW w:w="3649" w:type="dxa"/>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pPr>
              <w:rPr>
                <w:rFonts w:hint="eastAsia"/>
                <w:u w:val="none"/>
                <w:vertAlign w:val="baseline"/>
                <w:lang w:val="en-US" w:eastAsia="zh-CN"/>
              </w:rPr>
            </w:pPr>
          </w:p>
        </w:tc>
        <w:tc>
          <w:tcPr>
            <w:tcW w:w="2759" w:type="dxa"/>
            <w:vAlign w:val="center"/>
          </w:tcPr>
          <w:p>
            <w:pPr>
              <w:jc w:val="center"/>
              <w:rPr>
                <w:rFonts w:hint="eastAsia"/>
                <w:sz w:val="28"/>
                <w:szCs w:val="28"/>
                <w:u w:val="none"/>
                <w:vertAlign w:val="baseline"/>
                <w:lang w:val="en-US" w:eastAsia="zh-CN"/>
              </w:rPr>
            </w:pPr>
            <w:r>
              <w:rPr>
                <w:rFonts w:hint="eastAsia"/>
                <w:sz w:val="28"/>
                <w:szCs w:val="28"/>
                <w:u w:val="none"/>
                <w:vertAlign w:val="baseline"/>
                <w:lang w:val="en-US" w:eastAsia="zh-CN"/>
              </w:rPr>
              <w:t>集团总部管理岗</w:t>
            </w:r>
          </w:p>
        </w:tc>
        <w:tc>
          <w:tcPr>
            <w:tcW w:w="1262" w:type="dxa"/>
            <w:vAlign w:val="center"/>
          </w:tcPr>
          <w:p>
            <w:pPr>
              <w:jc w:val="center"/>
              <w:rPr>
                <w:rFonts w:hint="default"/>
                <w:u w:val="none"/>
                <w:vertAlign w:val="baseline"/>
                <w:lang w:val="en-US" w:eastAsia="zh-CN"/>
              </w:rPr>
            </w:pPr>
            <w:r>
              <w:rPr>
                <w:rFonts w:hint="eastAsia"/>
                <w:u w:val="none"/>
                <w:vertAlign w:val="baseline"/>
                <w:lang w:val="en-US" w:eastAsia="zh-CN"/>
              </w:rPr>
              <w:t>10</w:t>
            </w:r>
          </w:p>
        </w:tc>
        <w:tc>
          <w:tcPr>
            <w:tcW w:w="3649" w:type="dxa"/>
            <w:vAlign w:val="center"/>
          </w:tcPr>
          <w:p>
            <w:pPr>
              <w:ind w:firstLine="420" w:firstLineChars="200"/>
              <w:jc w:val="left"/>
              <w:rPr>
                <w:rFonts w:hint="default"/>
                <w:u w:val="none"/>
                <w:vertAlign w:val="baseline"/>
                <w:lang w:val="en-US" w:eastAsia="zh-CN"/>
              </w:rPr>
            </w:pPr>
            <w:r>
              <w:rPr>
                <w:rFonts w:hint="eastAsia"/>
                <w:u w:val="none"/>
                <w:vertAlign w:val="baseline"/>
                <w:lang w:val="en-US" w:eastAsia="zh-CN"/>
              </w:rPr>
              <w:t>铁路公路运输管理、物流管理、电子商务、供应链管理、大数据管理、跨境电商商贸管理、土木建筑工程、涉外贸易管理（口岸、保税、通关方向）、国际法学、人力资源管理、国际金融、会计与财务管理（涉外会计、审计方向）等专业博士毕业生5人、硕士毕业生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852" w:type="dxa"/>
          </w:tcPr>
          <w:p>
            <w:pPr>
              <w:rPr>
                <w:rFonts w:hint="eastAsia"/>
                <w:sz w:val="28"/>
                <w:szCs w:val="28"/>
                <w:u w:val="none"/>
                <w:vertAlign w:val="baseline"/>
                <w:lang w:val="en-US" w:eastAsia="zh-CN"/>
              </w:rPr>
            </w:pPr>
            <w:r>
              <w:rPr>
                <w:rFonts w:hint="eastAsia"/>
                <w:sz w:val="28"/>
                <w:szCs w:val="28"/>
                <w:u w:val="none"/>
                <w:vertAlign w:val="baseline"/>
                <w:lang w:val="en-US" w:eastAsia="zh-CN"/>
              </w:rPr>
              <w:t>招聘</w:t>
            </w:r>
          </w:p>
          <w:p>
            <w:pPr>
              <w:rPr>
                <w:rFonts w:hint="default"/>
                <w:u w:val="none"/>
                <w:vertAlign w:val="baseline"/>
                <w:lang w:val="en-US" w:eastAsia="zh-CN"/>
              </w:rPr>
            </w:pPr>
            <w:r>
              <w:rPr>
                <w:rFonts w:hint="eastAsia"/>
                <w:sz w:val="28"/>
                <w:szCs w:val="28"/>
                <w:u w:val="none"/>
                <w:vertAlign w:val="baseline"/>
                <w:lang w:val="en-US" w:eastAsia="zh-CN"/>
              </w:rPr>
              <w:t>邮箱</w:t>
            </w:r>
          </w:p>
        </w:tc>
        <w:tc>
          <w:tcPr>
            <w:tcW w:w="7670" w:type="dxa"/>
            <w:gridSpan w:val="3"/>
            <w:vAlign w:val="center"/>
          </w:tcPr>
          <w:p>
            <w:pPr>
              <w:rPr>
                <w:rFonts w:hint="eastAsia"/>
                <w:sz w:val="28"/>
                <w:szCs w:val="28"/>
                <w:u w:val="none"/>
                <w:vertAlign w:val="baseline"/>
                <w:lang w:val="en-US" w:eastAsia="zh-CN"/>
              </w:rPr>
            </w:pPr>
            <w:r>
              <w:rPr>
                <w:rFonts w:hint="default"/>
                <w:sz w:val="28"/>
                <w:szCs w:val="28"/>
                <w:u w:val="none"/>
                <w:vertAlign w:val="baseline"/>
                <w:lang w:val="en-US" w:eastAsia="zh-CN"/>
              </w:rPr>
              <w:t>hylgjt2020@163.com</w:t>
            </w:r>
          </w:p>
        </w:tc>
      </w:tr>
    </w:tbl>
    <w:p>
      <w:pPr>
        <w:jc w:val="center"/>
        <w:rPr>
          <w:rFonts w:hint="eastAsia" w:ascii="宋体" w:hAnsi="宋体" w:eastAsia="宋体" w:cs="宋体"/>
          <w:b/>
          <w:bCs/>
          <w:sz w:val="44"/>
          <w:szCs w:val="44"/>
          <w:u w:val="none"/>
          <w:lang w:val="en-US" w:eastAsia="zh-CN"/>
        </w:rPr>
      </w:pPr>
    </w:p>
    <w:p>
      <w:pPr>
        <w:jc w:val="center"/>
        <w:rPr>
          <w:rFonts w:hint="eastAsia" w:ascii="方正小标宋简体" w:hAnsi="方正小标宋简体" w:eastAsia="方正小标宋简体" w:cs="方正小标宋简体"/>
          <w:b w:val="0"/>
          <w:bCs w:val="0"/>
          <w:sz w:val="44"/>
          <w:szCs w:val="44"/>
          <w:u w:val="none"/>
          <w:lang w:val="en-US" w:eastAsia="zh-CN"/>
        </w:rPr>
      </w:pPr>
    </w:p>
    <w:p>
      <w:pPr>
        <w:jc w:val="center"/>
        <w:rPr>
          <w:rFonts w:hint="eastAsia"/>
          <w:u w:val="none"/>
          <w:lang w:val="en-US" w:eastAsia="zh-CN"/>
        </w:rPr>
      </w:pPr>
      <w:bookmarkStart w:id="0" w:name="_GoBack"/>
      <w:bookmarkEnd w:id="0"/>
      <w:r>
        <w:rPr>
          <w:rFonts w:hint="eastAsia" w:ascii="方正小标宋简体" w:hAnsi="方正小标宋简体" w:eastAsia="方正小标宋简体" w:cs="方正小标宋简体"/>
          <w:b w:val="0"/>
          <w:bCs w:val="0"/>
          <w:sz w:val="44"/>
          <w:szCs w:val="44"/>
          <w:u w:val="none"/>
          <w:lang w:val="en-US" w:eastAsia="zh-CN"/>
        </w:rPr>
        <w:t>山西地方铁路集团简介及招聘信息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4"/>
        <w:gridCol w:w="852"/>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5" w:hRule="atLeast"/>
        </w:trPr>
        <w:tc>
          <w:tcPr>
            <w:tcW w:w="852" w:type="dxa"/>
          </w:tcPr>
          <w:p>
            <w:pPr>
              <w:jc w:val="both"/>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p>
          <w:p>
            <w:pPr>
              <w:pStyle w:val="6"/>
              <w:ind w:left="0" w:leftChars="0" w:firstLine="0" w:firstLineChars="0"/>
              <w:rPr>
                <w:rFonts w:hint="eastAsia"/>
                <w:lang w:val="en-US" w:eastAsia="zh-CN"/>
              </w:rPr>
            </w:pP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公</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司</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简</w:t>
            </w:r>
          </w:p>
          <w:p>
            <w:pPr>
              <w:jc w:val="center"/>
              <w:rPr>
                <w:rFonts w:hint="default"/>
                <w:u w:val="none"/>
                <w:vertAlign w:val="baseline"/>
                <w:lang w:val="en-US" w:eastAsia="zh-CN"/>
              </w:rPr>
            </w:pPr>
            <w:r>
              <w:rPr>
                <w:rFonts w:hint="eastAsia"/>
                <w:sz w:val="28"/>
                <w:szCs w:val="28"/>
                <w:u w:val="none"/>
                <w:vertAlign w:val="baseline"/>
                <w:lang w:val="en-US" w:eastAsia="zh-CN"/>
              </w:rPr>
              <w:t>介</w:t>
            </w:r>
          </w:p>
        </w:tc>
        <w:tc>
          <w:tcPr>
            <w:tcW w:w="7670" w:type="dxa"/>
            <w:gridSpan w:val="3"/>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u w:val="none"/>
                <w:vertAlign w:val="baseline"/>
                <w:lang w:val="en-US" w:eastAsia="zh-CN"/>
              </w:rPr>
            </w:pPr>
            <w:r>
              <w:rPr>
                <w:rFonts w:hint="eastAsia"/>
                <w:sz w:val="24"/>
                <w:szCs w:val="24"/>
                <w:u w:val="none"/>
                <w:vertAlign w:val="baseline"/>
                <w:lang w:val="en-US" w:eastAsia="zh-CN"/>
              </w:rPr>
              <w:t>山西地方铁路集团有限责任公司于2003年由山西省地方铁路局依法改制成立，是省属大型地方铁路基本建设、运输经营企业，主营业务主要为省内地方铁路基本建设；货物运输管理；铁路专用线的社会共用服务管理；省内地方铁路的煤台建设与经营管理；铁路煤炭集运站的建设、设备管理、配件经销、维修及人员培训；经销铁路专用物资、经济信息咨询等。山西地方铁路集团共有5个全资子公司，分别为山西宁静铁路有限责任公司（宁武）、山西晋铁物流有限公司（太原）、山西地方铁路集团煤炭运销有限公司（太原）、山西铁路煤炭集运维修技术服务有限公司（大同）、山西地方铁路集团铁路实业有限公司（太原）和5个控股子公司，分别为山西孝柳铁路有限责任公司（孝义）、山西武沁铁路有限公司（武乡）、山西静静铁路有限责任公司（静乐）、大同地方铁路有限责任公司（大同）、山西铁路工程建设监理有限公司（太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restart"/>
          </w:tcPr>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需</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求</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情</w:t>
            </w:r>
          </w:p>
          <w:p>
            <w:pPr>
              <w:jc w:val="center"/>
              <w:rPr>
                <w:rFonts w:hint="default"/>
                <w:sz w:val="28"/>
                <w:szCs w:val="28"/>
                <w:u w:val="none"/>
                <w:vertAlign w:val="baseline"/>
                <w:lang w:val="en-US" w:eastAsia="zh-CN"/>
              </w:rPr>
            </w:pPr>
            <w:r>
              <w:rPr>
                <w:rFonts w:hint="eastAsia"/>
                <w:sz w:val="28"/>
                <w:szCs w:val="28"/>
                <w:u w:val="none"/>
                <w:vertAlign w:val="baseline"/>
                <w:lang w:val="en-US" w:eastAsia="zh-CN"/>
              </w:rPr>
              <w:t>况</w:t>
            </w:r>
          </w:p>
        </w:tc>
        <w:tc>
          <w:tcPr>
            <w:tcW w:w="1704"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需求岗位</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人数</w:t>
            </w:r>
          </w:p>
        </w:tc>
        <w:tc>
          <w:tcPr>
            <w:tcW w:w="5114"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文秘</w:t>
            </w:r>
          </w:p>
        </w:tc>
        <w:tc>
          <w:tcPr>
            <w:tcW w:w="852"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1</w:t>
            </w:r>
          </w:p>
        </w:tc>
        <w:tc>
          <w:tcPr>
            <w:tcW w:w="5114" w:type="dxa"/>
            <w:vAlign w:val="center"/>
          </w:tcPr>
          <w:p>
            <w:pPr>
              <w:jc w:val="both"/>
              <w:rPr>
                <w:rFonts w:hint="eastAsia"/>
                <w:sz w:val="24"/>
                <w:szCs w:val="24"/>
                <w:u w:val="none"/>
                <w:vertAlign w:val="baseline"/>
                <w:lang w:val="en-US" w:eastAsia="zh-CN"/>
              </w:rPr>
            </w:pPr>
            <w:r>
              <w:rPr>
                <w:rFonts w:hint="eastAsia"/>
                <w:sz w:val="24"/>
                <w:szCs w:val="24"/>
                <w:u w:val="none"/>
                <w:vertAlign w:val="baseline"/>
                <w:lang w:val="en-US" w:eastAsia="zh-CN"/>
              </w:rPr>
              <w:t>公文写作专业，硕士研究生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管理岗</w:t>
            </w:r>
          </w:p>
        </w:tc>
        <w:tc>
          <w:tcPr>
            <w:tcW w:w="852"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2</w:t>
            </w:r>
          </w:p>
        </w:tc>
        <w:tc>
          <w:tcPr>
            <w:tcW w:w="5114" w:type="dxa"/>
            <w:vAlign w:val="center"/>
          </w:tcPr>
          <w:p>
            <w:pPr>
              <w:jc w:val="both"/>
              <w:rPr>
                <w:rFonts w:hint="eastAsia"/>
                <w:sz w:val="24"/>
                <w:szCs w:val="24"/>
                <w:u w:val="none"/>
                <w:vertAlign w:val="baseline"/>
                <w:lang w:val="en-US" w:eastAsia="zh-CN"/>
              </w:rPr>
            </w:pPr>
            <w:r>
              <w:rPr>
                <w:rFonts w:hint="eastAsia"/>
                <w:sz w:val="24"/>
                <w:szCs w:val="24"/>
                <w:u w:val="none"/>
                <w:vertAlign w:val="baseline"/>
                <w:lang w:val="en-US" w:eastAsia="zh-CN"/>
              </w:rPr>
              <w:t>工程、自动化、工程管理等相关专业，本科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工程技术</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1</w:t>
            </w:r>
          </w:p>
        </w:tc>
        <w:tc>
          <w:tcPr>
            <w:tcW w:w="5114" w:type="dxa"/>
            <w:vAlign w:val="center"/>
          </w:tcPr>
          <w:p>
            <w:pPr>
              <w:jc w:val="both"/>
              <w:rPr>
                <w:rFonts w:hint="eastAsia"/>
                <w:sz w:val="24"/>
                <w:szCs w:val="24"/>
                <w:u w:val="none"/>
                <w:vertAlign w:val="baseline"/>
                <w:lang w:val="en-US" w:eastAsia="zh-CN"/>
              </w:rPr>
            </w:pPr>
            <w:r>
              <w:rPr>
                <w:rFonts w:hint="eastAsia"/>
                <w:sz w:val="24"/>
                <w:szCs w:val="24"/>
                <w:u w:val="none"/>
                <w:vertAlign w:val="baseline"/>
                <w:lang w:val="en-US" w:eastAsia="zh-CN"/>
              </w:rPr>
              <w:t>土木工程专业，专科及以上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办公文员</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2</w:t>
            </w:r>
          </w:p>
        </w:tc>
        <w:tc>
          <w:tcPr>
            <w:tcW w:w="5114" w:type="dxa"/>
            <w:vAlign w:val="center"/>
          </w:tcPr>
          <w:p>
            <w:pPr>
              <w:jc w:val="both"/>
              <w:rPr>
                <w:rFonts w:hint="eastAsia"/>
                <w:sz w:val="24"/>
                <w:szCs w:val="24"/>
                <w:u w:val="none"/>
                <w:vertAlign w:val="baseline"/>
                <w:lang w:val="en-US" w:eastAsia="zh-CN"/>
              </w:rPr>
            </w:pPr>
            <w:r>
              <w:rPr>
                <w:rFonts w:hint="eastAsia"/>
                <w:sz w:val="24"/>
                <w:szCs w:val="24"/>
                <w:u w:val="none"/>
                <w:vertAlign w:val="baseline"/>
                <w:lang w:val="en-US" w:eastAsia="zh-CN"/>
              </w:rPr>
              <w:t>计算机应用、公文写作专业，本科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法务</w:t>
            </w:r>
          </w:p>
        </w:tc>
        <w:tc>
          <w:tcPr>
            <w:tcW w:w="852"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1</w:t>
            </w:r>
          </w:p>
        </w:tc>
        <w:tc>
          <w:tcPr>
            <w:tcW w:w="5114" w:type="dxa"/>
            <w:vAlign w:val="center"/>
          </w:tcPr>
          <w:p>
            <w:pPr>
              <w:jc w:val="both"/>
              <w:rPr>
                <w:rFonts w:hint="eastAsia"/>
                <w:sz w:val="24"/>
                <w:szCs w:val="24"/>
                <w:u w:val="none"/>
                <w:vertAlign w:val="baseline"/>
                <w:lang w:val="en-US" w:eastAsia="zh-CN"/>
              </w:rPr>
            </w:pPr>
            <w:r>
              <w:rPr>
                <w:rFonts w:hint="eastAsia"/>
                <w:sz w:val="24"/>
                <w:szCs w:val="24"/>
                <w:u w:val="none"/>
                <w:vertAlign w:val="baseline"/>
                <w:lang w:val="en-US" w:eastAsia="zh-CN"/>
              </w:rPr>
              <w:t>法学，本科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财务</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4</w:t>
            </w:r>
          </w:p>
        </w:tc>
        <w:tc>
          <w:tcPr>
            <w:tcW w:w="5114" w:type="dxa"/>
            <w:vAlign w:val="center"/>
          </w:tcPr>
          <w:p>
            <w:pPr>
              <w:jc w:val="both"/>
              <w:rPr>
                <w:rFonts w:hint="default"/>
                <w:sz w:val="24"/>
                <w:szCs w:val="24"/>
                <w:u w:val="none"/>
                <w:vertAlign w:val="baseline"/>
                <w:lang w:val="en-US" w:eastAsia="zh-CN"/>
              </w:rPr>
            </w:pPr>
            <w:r>
              <w:rPr>
                <w:rFonts w:hint="default"/>
                <w:sz w:val="24"/>
                <w:szCs w:val="24"/>
                <w:u w:val="none"/>
                <w:vertAlign w:val="baseline"/>
                <w:lang w:val="en-US" w:eastAsia="zh-CN"/>
              </w:rPr>
              <w:t>财会学</w:t>
            </w:r>
            <w:r>
              <w:rPr>
                <w:rFonts w:hint="eastAsia"/>
                <w:sz w:val="24"/>
                <w:szCs w:val="24"/>
                <w:u w:val="none"/>
                <w:vertAlign w:val="baseline"/>
                <w:lang w:val="en-US" w:eastAsia="zh-CN"/>
              </w:rPr>
              <w:t>、会计学、财务管理专业，本科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机务</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1</w:t>
            </w:r>
          </w:p>
        </w:tc>
        <w:tc>
          <w:tcPr>
            <w:tcW w:w="5114" w:type="dxa"/>
            <w:vAlign w:val="center"/>
          </w:tcPr>
          <w:p>
            <w:pPr>
              <w:jc w:val="both"/>
              <w:rPr>
                <w:rFonts w:hint="default"/>
                <w:sz w:val="24"/>
                <w:szCs w:val="24"/>
                <w:u w:val="none"/>
                <w:vertAlign w:val="baseline"/>
                <w:lang w:val="en-US" w:eastAsia="zh-CN"/>
              </w:rPr>
            </w:pPr>
            <w:r>
              <w:rPr>
                <w:rFonts w:hint="default"/>
                <w:sz w:val="24"/>
                <w:szCs w:val="24"/>
                <w:u w:val="none"/>
                <w:vertAlign w:val="baseline"/>
                <w:lang w:val="en-US" w:eastAsia="zh-CN"/>
              </w:rPr>
              <w:t>机电维修</w:t>
            </w:r>
            <w:r>
              <w:rPr>
                <w:rFonts w:hint="eastAsia"/>
                <w:sz w:val="24"/>
                <w:szCs w:val="24"/>
                <w:u w:val="none"/>
                <w:vertAlign w:val="baseline"/>
                <w:lang w:val="en-US" w:eastAsia="zh-CN"/>
              </w:rPr>
              <w:t>专业，专科及以上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电务</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2</w:t>
            </w:r>
          </w:p>
        </w:tc>
        <w:tc>
          <w:tcPr>
            <w:tcW w:w="5114" w:type="dxa"/>
            <w:vAlign w:val="center"/>
          </w:tcPr>
          <w:p>
            <w:pPr>
              <w:jc w:val="both"/>
              <w:rPr>
                <w:rFonts w:hint="default"/>
                <w:sz w:val="24"/>
                <w:szCs w:val="24"/>
                <w:u w:val="none"/>
                <w:vertAlign w:val="baseline"/>
                <w:lang w:val="en-US" w:eastAsia="zh-CN"/>
              </w:rPr>
            </w:pPr>
            <w:r>
              <w:rPr>
                <w:rFonts w:hint="default"/>
                <w:sz w:val="24"/>
                <w:szCs w:val="24"/>
                <w:u w:val="none"/>
                <w:vertAlign w:val="baseline"/>
                <w:lang w:val="en-US" w:eastAsia="zh-CN"/>
              </w:rPr>
              <w:t>通信</w:t>
            </w:r>
            <w:r>
              <w:rPr>
                <w:rFonts w:hint="eastAsia"/>
                <w:sz w:val="24"/>
                <w:szCs w:val="24"/>
                <w:u w:val="none"/>
                <w:vertAlign w:val="baseline"/>
                <w:lang w:val="en-US" w:eastAsia="zh-CN"/>
              </w:rPr>
              <w:t>、信号专业，专科及以上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科员</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1</w:t>
            </w:r>
          </w:p>
        </w:tc>
        <w:tc>
          <w:tcPr>
            <w:tcW w:w="5114" w:type="dxa"/>
            <w:vAlign w:val="center"/>
          </w:tcPr>
          <w:p>
            <w:pPr>
              <w:jc w:val="both"/>
              <w:rPr>
                <w:rFonts w:hint="default"/>
                <w:sz w:val="24"/>
                <w:szCs w:val="24"/>
                <w:u w:val="none"/>
                <w:vertAlign w:val="baseline"/>
                <w:lang w:val="en-US" w:eastAsia="zh-CN"/>
              </w:rPr>
            </w:pPr>
            <w:r>
              <w:rPr>
                <w:rFonts w:hint="default"/>
                <w:sz w:val="24"/>
                <w:szCs w:val="24"/>
                <w:u w:val="none"/>
                <w:vertAlign w:val="baseline"/>
                <w:lang w:val="en-US" w:eastAsia="zh-CN"/>
              </w:rPr>
              <w:t>物联网</w:t>
            </w:r>
            <w:r>
              <w:rPr>
                <w:rFonts w:hint="eastAsia"/>
                <w:sz w:val="24"/>
                <w:szCs w:val="24"/>
                <w:u w:val="none"/>
                <w:vertAlign w:val="baseline"/>
                <w:lang w:val="en-US" w:eastAsia="zh-CN"/>
              </w:rPr>
              <w:t>专业，本科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预算员</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1</w:t>
            </w:r>
          </w:p>
        </w:tc>
        <w:tc>
          <w:tcPr>
            <w:tcW w:w="5114" w:type="dxa"/>
            <w:vAlign w:val="center"/>
          </w:tcPr>
          <w:p>
            <w:pPr>
              <w:jc w:val="both"/>
              <w:rPr>
                <w:rFonts w:hint="default"/>
                <w:sz w:val="24"/>
                <w:szCs w:val="24"/>
                <w:u w:val="none"/>
                <w:vertAlign w:val="baseline"/>
                <w:lang w:val="en-US" w:eastAsia="zh-CN"/>
              </w:rPr>
            </w:pPr>
            <w:r>
              <w:rPr>
                <w:rFonts w:hint="default"/>
                <w:sz w:val="24"/>
                <w:szCs w:val="24"/>
                <w:u w:val="none"/>
                <w:vertAlign w:val="baseline"/>
                <w:lang w:val="en-US" w:eastAsia="zh-CN"/>
              </w:rPr>
              <w:t>土木工程</w:t>
            </w:r>
            <w:r>
              <w:rPr>
                <w:rFonts w:hint="eastAsia"/>
                <w:sz w:val="24"/>
                <w:szCs w:val="24"/>
                <w:u w:val="none"/>
                <w:vertAlign w:val="baseline"/>
                <w:lang w:val="en-US" w:eastAsia="zh-CN"/>
              </w:rPr>
              <w:t>专业，本科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通讯信号员</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1</w:t>
            </w:r>
          </w:p>
        </w:tc>
        <w:tc>
          <w:tcPr>
            <w:tcW w:w="5114" w:type="dxa"/>
            <w:vAlign w:val="center"/>
          </w:tcPr>
          <w:p>
            <w:pPr>
              <w:jc w:val="both"/>
              <w:rPr>
                <w:rFonts w:hint="default"/>
                <w:sz w:val="24"/>
                <w:szCs w:val="24"/>
                <w:u w:val="none"/>
                <w:vertAlign w:val="baseline"/>
                <w:lang w:val="en-US" w:eastAsia="zh-CN"/>
              </w:rPr>
            </w:pPr>
            <w:r>
              <w:rPr>
                <w:rFonts w:hint="default"/>
                <w:sz w:val="24"/>
                <w:szCs w:val="24"/>
                <w:u w:val="none"/>
                <w:vertAlign w:val="baseline"/>
                <w:lang w:val="en-US" w:eastAsia="zh-CN"/>
              </w:rPr>
              <w:t>铁路通讯信号</w:t>
            </w:r>
            <w:r>
              <w:rPr>
                <w:rFonts w:hint="eastAsia"/>
                <w:sz w:val="24"/>
                <w:szCs w:val="24"/>
                <w:u w:val="none"/>
                <w:vertAlign w:val="baseline"/>
                <w:lang w:val="en-US" w:eastAsia="zh-CN"/>
              </w:rPr>
              <w:t>专业，本科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电力管理员</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1</w:t>
            </w:r>
          </w:p>
        </w:tc>
        <w:tc>
          <w:tcPr>
            <w:tcW w:w="5114" w:type="dxa"/>
            <w:vAlign w:val="center"/>
          </w:tcPr>
          <w:p>
            <w:pPr>
              <w:jc w:val="both"/>
              <w:rPr>
                <w:rFonts w:hint="default"/>
                <w:sz w:val="24"/>
                <w:szCs w:val="24"/>
                <w:u w:val="none"/>
                <w:vertAlign w:val="baseline"/>
                <w:lang w:val="en-US" w:eastAsia="zh-CN"/>
              </w:rPr>
            </w:pPr>
            <w:r>
              <w:rPr>
                <w:rFonts w:hint="default"/>
                <w:sz w:val="24"/>
                <w:szCs w:val="24"/>
                <w:u w:val="none"/>
                <w:vertAlign w:val="baseline"/>
                <w:lang w:val="en-US" w:eastAsia="zh-CN"/>
              </w:rPr>
              <w:t>电力</w:t>
            </w:r>
            <w:r>
              <w:rPr>
                <w:rFonts w:hint="eastAsia"/>
                <w:sz w:val="24"/>
                <w:szCs w:val="24"/>
                <w:u w:val="none"/>
                <w:vertAlign w:val="baseline"/>
                <w:lang w:val="en-US" w:eastAsia="zh-CN"/>
              </w:rPr>
              <w:t>专业，本科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运输管理员</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1</w:t>
            </w:r>
          </w:p>
        </w:tc>
        <w:tc>
          <w:tcPr>
            <w:tcW w:w="5114" w:type="dxa"/>
            <w:vAlign w:val="center"/>
          </w:tcPr>
          <w:p>
            <w:pPr>
              <w:jc w:val="both"/>
              <w:rPr>
                <w:rFonts w:hint="default"/>
                <w:sz w:val="24"/>
                <w:szCs w:val="24"/>
                <w:u w:val="none"/>
                <w:vertAlign w:val="baseline"/>
                <w:lang w:val="en-US" w:eastAsia="zh-CN"/>
              </w:rPr>
            </w:pPr>
            <w:r>
              <w:rPr>
                <w:rFonts w:hint="default"/>
                <w:sz w:val="24"/>
                <w:szCs w:val="24"/>
                <w:u w:val="none"/>
                <w:vertAlign w:val="baseline"/>
                <w:lang w:val="en-US" w:eastAsia="zh-CN"/>
              </w:rPr>
              <w:t>铁路运输</w:t>
            </w:r>
            <w:r>
              <w:rPr>
                <w:rFonts w:hint="eastAsia"/>
                <w:sz w:val="24"/>
                <w:szCs w:val="24"/>
                <w:u w:val="none"/>
                <w:vertAlign w:val="baseline"/>
                <w:lang w:val="en-US" w:eastAsia="zh-CN"/>
              </w:rPr>
              <w:t>专业，本科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造价员</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1</w:t>
            </w:r>
          </w:p>
        </w:tc>
        <w:tc>
          <w:tcPr>
            <w:tcW w:w="5114" w:type="dxa"/>
            <w:vAlign w:val="center"/>
          </w:tcPr>
          <w:p>
            <w:pPr>
              <w:jc w:val="both"/>
              <w:rPr>
                <w:rFonts w:hint="default"/>
                <w:sz w:val="24"/>
                <w:szCs w:val="24"/>
                <w:u w:val="none"/>
                <w:vertAlign w:val="baseline"/>
                <w:lang w:val="en-US" w:eastAsia="zh-CN"/>
              </w:rPr>
            </w:pPr>
            <w:r>
              <w:rPr>
                <w:rFonts w:hint="default"/>
                <w:sz w:val="24"/>
                <w:szCs w:val="24"/>
                <w:u w:val="none"/>
                <w:vertAlign w:val="baseline"/>
                <w:lang w:val="en-US" w:eastAsia="zh-CN"/>
              </w:rPr>
              <w:t>工程造价</w:t>
            </w:r>
            <w:r>
              <w:rPr>
                <w:rFonts w:hint="eastAsia"/>
                <w:sz w:val="24"/>
                <w:szCs w:val="24"/>
                <w:u w:val="none"/>
                <w:vertAlign w:val="baseline"/>
                <w:lang w:val="en-US" w:eastAsia="zh-CN"/>
              </w:rPr>
              <w:t>专业，本科，男性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4"/>
                <w:szCs w:val="24"/>
                <w:u w:val="none"/>
                <w:vertAlign w:val="baseline"/>
                <w:lang w:val="en-US" w:eastAsia="zh-CN"/>
              </w:rPr>
            </w:pPr>
            <w:r>
              <w:rPr>
                <w:rFonts w:hint="eastAsia"/>
                <w:sz w:val="24"/>
                <w:szCs w:val="24"/>
                <w:u w:val="none"/>
                <w:vertAlign w:val="baseline"/>
                <w:lang w:val="en-US" w:eastAsia="zh-CN"/>
              </w:rPr>
              <w:t>监理员</w:t>
            </w:r>
          </w:p>
        </w:tc>
        <w:tc>
          <w:tcPr>
            <w:tcW w:w="852" w:type="dxa"/>
            <w:vAlign w:val="center"/>
          </w:tcPr>
          <w:p>
            <w:pPr>
              <w:jc w:val="center"/>
              <w:rPr>
                <w:rFonts w:hint="default"/>
                <w:sz w:val="24"/>
                <w:szCs w:val="24"/>
                <w:u w:val="none"/>
                <w:vertAlign w:val="baseline"/>
                <w:lang w:val="en-US" w:eastAsia="zh-CN"/>
              </w:rPr>
            </w:pPr>
            <w:r>
              <w:rPr>
                <w:rFonts w:hint="eastAsia"/>
                <w:sz w:val="24"/>
                <w:szCs w:val="24"/>
                <w:u w:val="none"/>
                <w:vertAlign w:val="baseline"/>
                <w:lang w:val="en-US" w:eastAsia="zh-CN"/>
              </w:rPr>
              <w:t>6</w:t>
            </w:r>
          </w:p>
        </w:tc>
        <w:tc>
          <w:tcPr>
            <w:tcW w:w="5114" w:type="dxa"/>
            <w:vAlign w:val="center"/>
          </w:tcPr>
          <w:p>
            <w:pPr>
              <w:jc w:val="both"/>
              <w:rPr>
                <w:rFonts w:hint="default"/>
                <w:sz w:val="24"/>
                <w:szCs w:val="24"/>
                <w:u w:val="none"/>
                <w:vertAlign w:val="baseline"/>
                <w:lang w:val="en-US" w:eastAsia="zh-CN"/>
              </w:rPr>
            </w:pPr>
            <w:r>
              <w:rPr>
                <w:rFonts w:hint="default"/>
                <w:sz w:val="24"/>
                <w:szCs w:val="24"/>
                <w:u w:val="none"/>
                <w:vertAlign w:val="baseline"/>
                <w:lang w:val="en-US" w:eastAsia="zh-CN"/>
              </w:rPr>
              <w:t>铁道工程，土木工程，电力、通讯、信号</w:t>
            </w:r>
            <w:r>
              <w:rPr>
                <w:rFonts w:hint="eastAsia"/>
                <w:sz w:val="24"/>
                <w:szCs w:val="24"/>
                <w:u w:val="none"/>
                <w:vertAlign w:val="baseline"/>
                <w:lang w:val="en-US" w:eastAsia="zh-CN"/>
              </w:rPr>
              <w:t>专业，专科及以上，男性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852" w:type="dxa"/>
          </w:tcPr>
          <w:p>
            <w:pPr>
              <w:rPr>
                <w:rFonts w:hint="default"/>
                <w:u w:val="none"/>
                <w:vertAlign w:val="baseline"/>
                <w:lang w:val="en-US" w:eastAsia="zh-CN"/>
              </w:rPr>
            </w:pPr>
            <w:r>
              <w:rPr>
                <w:rFonts w:hint="eastAsia"/>
                <w:sz w:val="28"/>
                <w:szCs w:val="28"/>
                <w:u w:val="none"/>
                <w:vertAlign w:val="baseline"/>
                <w:lang w:val="en-US" w:eastAsia="zh-CN"/>
              </w:rPr>
              <w:t>招聘邮箱</w:t>
            </w:r>
          </w:p>
        </w:tc>
        <w:tc>
          <w:tcPr>
            <w:tcW w:w="7670" w:type="dxa"/>
            <w:gridSpan w:val="3"/>
            <w:vAlign w:val="center"/>
          </w:tcPr>
          <w:p>
            <w:pPr>
              <w:jc w:val="both"/>
              <w:rPr>
                <w:rFonts w:hint="eastAsia" w:ascii="仿宋_GB2312" w:eastAsia="仿宋_GB2312"/>
                <w:sz w:val="28"/>
                <w:szCs w:val="28"/>
                <w:lang w:val="en-US" w:eastAsia="zh-CN"/>
              </w:rPr>
            </w:pPr>
            <w:r>
              <w:rPr>
                <w:rFonts w:hint="eastAsia"/>
                <w:sz w:val="28"/>
                <w:szCs w:val="28"/>
                <w:u w:val="none"/>
                <w:vertAlign w:val="baseline"/>
                <w:lang w:val="en-US" w:eastAsia="zh-CN"/>
              </w:rPr>
              <w:t>sxdtrlzyb@126.com</w:t>
            </w:r>
          </w:p>
        </w:tc>
      </w:tr>
    </w:tbl>
    <w:p>
      <w:pPr>
        <w:jc w:val="center"/>
        <w:rPr>
          <w:rFonts w:hint="eastAsia"/>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山西汽车运输集团简介及招聘信息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4"/>
        <w:gridCol w:w="852"/>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sz w:val="28"/>
                <w:szCs w:val="28"/>
                <w:u w:val="none"/>
                <w:vertAlign w:val="baseline"/>
                <w:lang w:val="en-US" w:eastAsia="zh-CN"/>
              </w:rPr>
            </w:pPr>
          </w:p>
          <w:p>
            <w:pPr>
              <w:jc w:val="both"/>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公</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司</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简</w:t>
            </w:r>
          </w:p>
          <w:p>
            <w:pPr>
              <w:jc w:val="center"/>
              <w:rPr>
                <w:rFonts w:hint="default"/>
                <w:u w:val="none"/>
                <w:vertAlign w:val="baseline"/>
                <w:lang w:val="en-US" w:eastAsia="zh-CN"/>
              </w:rPr>
            </w:pPr>
            <w:r>
              <w:rPr>
                <w:rFonts w:hint="eastAsia"/>
                <w:sz w:val="28"/>
                <w:szCs w:val="28"/>
                <w:u w:val="none"/>
                <w:vertAlign w:val="baseline"/>
                <w:lang w:val="en-US" w:eastAsia="zh-CN"/>
              </w:rPr>
              <w:t>介</w:t>
            </w:r>
          </w:p>
        </w:tc>
        <w:tc>
          <w:tcPr>
            <w:tcW w:w="7670" w:type="dxa"/>
            <w:gridSpan w:val="3"/>
          </w:tcPr>
          <w:p>
            <w:pPr>
              <w:ind w:firstLine="480" w:firstLineChars="200"/>
              <w:rPr>
                <w:rStyle w:val="7"/>
                <w:rFonts w:hint="eastAsia" w:ascii="宋体" w:hAnsi="宋体" w:eastAsia="宋体" w:cs="宋体"/>
                <w:kern w:val="2"/>
                <w:sz w:val="24"/>
                <w:szCs w:val="24"/>
                <w:lang w:val="en-US" w:eastAsia="zh-CN" w:bidi="ar-SA"/>
              </w:rPr>
            </w:pPr>
            <w:r>
              <w:rPr>
                <w:rStyle w:val="7"/>
                <w:rFonts w:hint="eastAsia" w:ascii="宋体" w:hAnsi="宋体" w:eastAsia="宋体" w:cs="宋体"/>
                <w:kern w:val="2"/>
                <w:sz w:val="24"/>
                <w:szCs w:val="24"/>
                <w:lang w:val="en-US" w:eastAsia="zh-CN" w:bidi="ar-SA"/>
              </w:rPr>
              <w:t>山西汽车运输集团有限公司现为华远国际陆港集团有限公司二级子公司，属法人独资大型国有企业。集团下属39个子分公司遍布全省各地市，是山西省道路运输主导企业。多年位列中国汽车运输行业企业10强、全国道路运输企业50强、全国交通企业100强、全国物流企业100强、全国道路运输诚信企业100强、全国服务业500强，中国道路客运10强企业、全国企业文化建设典范企业、国家5A级综合型物流企业，获得“2016年中国物流杰出企业”、“2016年度标兵单位”、2017年、2018年度“中国道路运输百强诚信企业”、省属企业“文明单位标兵”等荣誉称号，系交通运输部重点联系企业之一。</w:t>
            </w:r>
          </w:p>
          <w:p>
            <w:pPr>
              <w:ind w:firstLine="480" w:firstLineChars="200"/>
              <w:rPr>
                <w:rFonts w:hint="default"/>
                <w:u w:val="none"/>
                <w:vertAlign w:val="baseline"/>
                <w:lang w:val="en-US" w:eastAsia="zh-CN"/>
              </w:rPr>
            </w:pPr>
            <w:r>
              <w:rPr>
                <w:rStyle w:val="7"/>
                <w:rFonts w:hint="eastAsia" w:ascii="宋体" w:hAnsi="宋体" w:eastAsia="宋体" w:cs="宋体"/>
                <w:kern w:val="2"/>
                <w:sz w:val="24"/>
                <w:szCs w:val="24"/>
                <w:lang w:val="en-US" w:eastAsia="zh-CN" w:bidi="ar-SA"/>
              </w:rPr>
              <w:t>截止2020年10月，在册职工人数1.46万人，经营范围包括道路客货运输、汽车站场、现代物流、汽贸维修、驾驶培训、油气销售及酒店餐饮等，拥有各类客、货运营运车辆1.36万余辆，客运线路958条，营运客车7560余辆，汽车站120个，物流园区8个，加气站8座，各类维修厂站29个，特约维修服务站209个，机动车检验检测站4家，品牌4S店6家，驾校11所，已发展成为以客运、物流、站场、维修、驾培和资本运作为支撑，以电商、酒店餐饮、新能源、汽车租赁、旅游业等为补充的多元化运输服务集成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restart"/>
          </w:tcPr>
          <w:p>
            <w:pPr>
              <w:jc w:val="center"/>
              <w:rPr>
                <w:rFonts w:hint="eastAsia"/>
                <w:sz w:val="28"/>
                <w:szCs w:val="28"/>
                <w:u w:val="none"/>
                <w:vertAlign w:val="baseline"/>
                <w:lang w:val="en-US" w:eastAsia="zh-CN"/>
              </w:rPr>
            </w:pPr>
          </w:p>
          <w:p>
            <w:pPr>
              <w:jc w:val="both"/>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需</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求</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情</w:t>
            </w:r>
          </w:p>
          <w:p>
            <w:pPr>
              <w:jc w:val="center"/>
              <w:rPr>
                <w:rFonts w:hint="default"/>
                <w:sz w:val="28"/>
                <w:szCs w:val="28"/>
                <w:u w:val="none"/>
                <w:vertAlign w:val="baseline"/>
                <w:lang w:val="en-US" w:eastAsia="zh-CN"/>
              </w:rPr>
            </w:pPr>
            <w:r>
              <w:rPr>
                <w:rFonts w:hint="eastAsia"/>
                <w:sz w:val="28"/>
                <w:szCs w:val="28"/>
                <w:u w:val="none"/>
                <w:vertAlign w:val="baseline"/>
                <w:lang w:val="en-US" w:eastAsia="zh-CN"/>
              </w:rPr>
              <w:t>况</w:t>
            </w:r>
          </w:p>
        </w:tc>
        <w:tc>
          <w:tcPr>
            <w:tcW w:w="1704" w:type="dxa"/>
            <w:vAlign w:val="center"/>
          </w:tcPr>
          <w:p>
            <w:pPr>
              <w:jc w:val="center"/>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需求岗位</w:t>
            </w:r>
          </w:p>
        </w:tc>
        <w:tc>
          <w:tcPr>
            <w:tcW w:w="852" w:type="dxa"/>
            <w:vAlign w:val="center"/>
          </w:tcPr>
          <w:p>
            <w:pPr>
              <w:jc w:val="center"/>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人数</w:t>
            </w:r>
          </w:p>
        </w:tc>
        <w:tc>
          <w:tcPr>
            <w:tcW w:w="5114" w:type="dxa"/>
          </w:tcPr>
          <w:p>
            <w:pPr>
              <w:jc w:val="center"/>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pPr>
              <w:rPr>
                <w:rFonts w:hint="eastAsia"/>
                <w:u w:val="none"/>
                <w:vertAlign w:val="baseline"/>
                <w:lang w:val="en-US" w:eastAsia="zh-CN"/>
              </w:rPr>
            </w:pPr>
          </w:p>
        </w:tc>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物流商贸</w:t>
            </w:r>
          </w:p>
        </w:tc>
        <w:tc>
          <w:tcPr>
            <w:tcW w:w="85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19</w:t>
            </w:r>
          </w:p>
        </w:tc>
        <w:tc>
          <w:tcPr>
            <w:tcW w:w="5114" w:type="dxa"/>
          </w:tcPr>
          <w:p>
            <w:pPr>
              <w:jc w:val="left"/>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硕士研究生：集团总部1人、侯马公司1人、晋城公司1人；</w:t>
            </w:r>
          </w:p>
          <w:p>
            <w:pPr>
              <w:jc w:val="left"/>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本科：侯马公司2人、汾阳公司5人、忻州公司5人、朔州公司1人、天然气公司1人、临汾公司1人。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pPr>
              <w:rPr>
                <w:rFonts w:hint="eastAsia"/>
                <w:u w:val="none"/>
                <w:vertAlign w:val="baseline"/>
                <w:lang w:val="en-US" w:eastAsia="zh-CN"/>
              </w:rPr>
            </w:pPr>
          </w:p>
        </w:tc>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财务</w:t>
            </w:r>
          </w:p>
        </w:tc>
        <w:tc>
          <w:tcPr>
            <w:tcW w:w="85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17</w:t>
            </w:r>
          </w:p>
        </w:tc>
        <w:tc>
          <w:tcPr>
            <w:tcW w:w="5114" w:type="dxa"/>
          </w:tcPr>
          <w:p>
            <w:pPr>
              <w:tabs>
                <w:tab w:val="left" w:pos="1185"/>
              </w:tabs>
              <w:bidi w:val="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u w:val="none"/>
                <w:vertAlign w:val="baseline"/>
                <w:lang w:val="en-US" w:eastAsia="zh-CN"/>
              </w:rPr>
              <w:t>硕士研究生：集团总部</w:t>
            </w:r>
            <w:r>
              <w:rPr>
                <w:rFonts w:hint="eastAsia" w:ascii="宋体" w:hAnsi="宋体" w:eastAsia="宋体" w:cs="宋体"/>
                <w:kern w:val="2"/>
                <w:sz w:val="24"/>
                <w:szCs w:val="24"/>
                <w:lang w:val="en-US" w:eastAsia="zh-CN" w:bidi="ar-SA"/>
              </w:rPr>
              <w:t>2人、侯马</w:t>
            </w:r>
            <w:r>
              <w:rPr>
                <w:rFonts w:hint="eastAsia" w:ascii="宋体" w:hAnsi="宋体" w:eastAsia="宋体" w:cs="宋体"/>
                <w:sz w:val="24"/>
                <w:szCs w:val="24"/>
                <w:u w:val="none"/>
                <w:vertAlign w:val="baseline"/>
                <w:lang w:val="en-US" w:eastAsia="zh-CN"/>
              </w:rPr>
              <w:t>公司</w:t>
            </w:r>
            <w:r>
              <w:rPr>
                <w:rFonts w:hint="eastAsia" w:ascii="宋体" w:hAnsi="宋体" w:eastAsia="宋体" w:cs="宋体"/>
                <w:kern w:val="2"/>
                <w:sz w:val="24"/>
                <w:szCs w:val="24"/>
                <w:lang w:val="en-US" w:eastAsia="zh-CN" w:bidi="ar-SA"/>
              </w:rPr>
              <w:t>1人、晋城</w:t>
            </w:r>
            <w:r>
              <w:rPr>
                <w:rFonts w:hint="eastAsia" w:ascii="宋体" w:hAnsi="宋体" w:eastAsia="宋体" w:cs="宋体"/>
                <w:sz w:val="24"/>
                <w:szCs w:val="24"/>
                <w:u w:val="none"/>
                <w:vertAlign w:val="baseline"/>
                <w:lang w:val="en-US" w:eastAsia="zh-CN"/>
              </w:rPr>
              <w:t>公司</w:t>
            </w:r>
            <w:r>
              <w:rPr>
                <w:rFonts w:hint="eastAsia" w:ascii="宋体" w:hAnsi="宋体" w:eastAsia="宋体" w:cs="宋体"/>
                <w:kern w:val="2"/>
                <w:sz w:val="24"/>
                <w:szCs w:val="24"/>
                <w:lang w:val="en-US" w:eastAsia="zh-CN" w:bidi="ar-SA"/>
              </w:rPr>
              <w:t>1人；</w:t>
            </w:r>
          </w:p>
          <w:p>
            <w:pPr>
              <w:tabs>
                <w:tab w:val="left" w:pos="1185"/>
              </w:tabs>
              <w:bidi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本科：侯马</w:t>
            </w:r>
            <w:r>
              <w:rPr>
                <w:rFonts w:hint="eastAsia" w:ascii="宋体" w:hAnsi="宋体" w:eastAsia="宋体" w:cs="宋体"/>
                <w:sz w:val="24"/>
                <w:szCs w:val="24"/>
                <w:u w:val="none"/>
                <w:vertAlign w:val="baseline"/>
                <w:lang w:val="en-US" w:eastAsia="zh-CN"/>
              </w:rPr>
              <w:t>公司</w:t>
            </w:r>
            <w:r>
              <w:rPr>
                <w:rFonts w:hint="eastAsia" w:ascii="宋体" w:hAnsi="宋体" w:eastAsia="宋体" w:cs="宋体"/>
                <w:kern w:val="2"/>
                <w:sz w:val="24"/>
                <w:szCs w:val="24"/>
                <w:lang w:val="en-US" w:eastAsia="zh-CN" w:bidi="ar-SA"/>
              </w:rPr>
              <w:t>2人、汾阳</w:t>
            </w:r>
            <w:r>
              <w:rPr>
                <w:rFonts w:hint="eastAsia" w:ascii="宋体" w:hAnsi="宋体" w:eastAsia="宋体" w:cs="宋体"/>
                <w:sz w:val="24"/>
                <w:szCs w:val="24"/>
                <w:u w:val="none"/>
                <w:vertAlign w:val="baseline"/>
                <w:lang w:val="en-US" w:eastAsia="zh-CN"/>
              </w:rPr>
              <w:t>公司</w:t>
            </w:r>
            <w:r>
              <w:rPr>
                <w:rFonts w:hint="eastAsia" w:ascii="宋体" w:hAnsi="宋体" w:eastAsia="宋体" w:cs="宋体"/>
                <w:kern w:val="2"/>
                <w:sz w:val="24"/>
                <w:szCs w:val="24"/>
                <w:lang w:val="en-US" w:eastAsia="zh-CN" w:bidi="ar-SA"/>
              </w:rPr>
              <w:t>3人、忻州</w:t>
            </w:r>
            <w:r>
              <w:rPr>
                <w:rFonts w:hint="eastAsia" w:ascii="宋体" w:hAnsi="宋体" w:eastAsia="宋体" w:cs="宋体"/>
                <w:sz w:val="24"/>
                <w:szCs w:val="24"/>
                <w:u w:val="none"/>
                <w:vertAlign w:val="baseline"/>
                <w:lang w:val="en-US" w:eastAsia="zh-CN"/>
              </w:rPr>
              <w:t>公司</w:t>
            </w:r>
            <w:r>
              <w:rPr>
                <w:rFonts w:hint="eastAsia" w:ascii="宋体" w:hAnsi="宋体" w:eastAsia="宋体" w:cs="宋体"/>
                <w:kern w:val="2"/>
                <w:sz w:val="24"/>
                <w:szCs w:val="24"/>
                <w:lang w:val="en-US" w:eastAsia="zh-CN" w:bidi="ar-SA"/>
              </w:rPr>
              <w:t>5人、朔州</w:t>
            </w:r>
            <w:r>
              <w:rPr>
                <w:rFonts w:hint="eastAsia" w:ascii="宋体" w:hAnsi="宋体" w:eastAsia="宋体" w:cs="宋体"/>
                <w:sz w:val="24"/>
                <w:szCs w:val="24"/>
                <w:u w:val="none"/>
                <w:vertAlign w:val="baseline"/>
                <w:lang w:val="en-US" w:eastAsia="zh-CN"/>
              </w:rPr>
              <w:t>公司</w:t>
            </w:r>
            <w:r>
              <w:rPr>
                <w:rFonts w:hint="eastAsia" w:ascii="宋体" w:hAnsi="宋体" w:eastAsia="宋体" w:cs="宋体"/>
                <w:kern w:val="2"/>
                <w:sz w:val="24"/>
                <w:szCs w:val="24"/>
                <w:lang w:val="en-US" w:eastAsia="zh-CN" w:bidi="ar-SA"/>
              </w:rPr>
              <w:t>1人、天然气</w:t>
            </w:r>
            <w:r>
              <w:rPr>
                <w:rFonts w:hint="eastAsia" w:ascii="宋体" w:hAnsi="宋体" w:eastAsia="宋体" w:cs="宋体"/>
                <w:sz w:val="24"/>
                <w:szCs w:val="24"/>
                <w:u w:val="none"/>
                <w:vertAlign w:val="baseline"/>
                <w:lang w:val="en-US" w:eastAsia="zh-CN"/>
              </w:rPr>
              <w:t>公司</w:t>
            </w:r>
            <w:r>
              <w:rPr>
                <w:rFonts w:hint="eastAsia" w:ascii="宋体" w:hAnsi="宋体" w:eastAsia="宋体" w:cs="宋体"/>
                <w:kern w:val="2"/>
                <w:sz w:val="24"/>
                <w:szCs w:val="24"/>
                <w:lang w:val="en-US" w:eastAsia="zh-CN" w:bidi="ar-SA"/>
              </w:rPr>
              <w:t>1人、临汾</w:t>
            </w:r>
            <w:r>
              <w:rPr>
                <w:rFonts w:hint="eastAsia" w:ascii="宋体" w:hAnsi="宋体" w:eastAsia="宋体" w:cs="宋体"/>
                <w:sz w:val="24"/>
                <w:szCs w:val="24"/>
                <w:u w:val="none"/>
                <w:vertAlign w:val="baseline"/>
                <w:lang w:val="en-US" w:eastAsia="zh-CN"/>
              </w:rPr>
              <w:t>公司</w:t>
            </w:r>
            <w:r>
              <w:rPr>
                <w:rFonts w:hint="eastAsia" w:ascii="宋体" w:hAnsi="宋体" w:eastAsia="宋体" w:cs="宋体"/>
                <w:kern w:val="2"/>
                <w:sz w:val="24"/>
                <w:szCs w:val="24"/>
                <w:lang w:val="en-US" w:eastAsia="zh-CN" w:bidi="ar-SA"/>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pPr>
              <w:rPr>
                <w:rFonts w:hint="eastAsia"/>
                <w:u w:val="none"/>
                <w:vertAlign w:val="baseline"/>
                <w:lang w:val="en-US" w:eastAsia="zh-CN"/>
              </w:rPr>
            </w:pPr>
          </w:p>
        </w:tc>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科技信息</w:t>
            </w:r>
          </w:p>
        </w:tc>
        <w:tc>
          <w:tcPr>
            <w:tcW w:w="85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9</w:t>
            </w:r>
          </w:p>
        </w:tc>
        <w:tc>
          <w:tcPr>
            <w:tcW w:w="5114" w:type="dxa"/>
          </w:tcPr>
          <w:p>
            <w:pPr>
              <w:jc w:val="left"/>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硕士研究生：集团总部1人、侯马公司1人、晋城公司2人</w:t>
            </w:r>
          </w:p>
          <w:p>
            <w:pPr>
              <w:jc w:val="left"/>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本科：侯马公司2人、汾阳公司2人、临汾公司1人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pPr>
              <w:rPr>
                <w:rFonts w:hint="eastAsia"/>
                <w:u w:val="none"/>
                <w:vertAlign w:val="baseline"/>
                <w:lang w:val="en-US" w:eastAsia="zh-CN"/>
              </w:rPr>
            </w:pPr>
          </w:p>
        </w:tc>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建筑工程</w:t>
            </w:r>
          </w:p>
        </w:tc>
        <w:tc>
          <w:tcPr>
            <w:tcW w:w="85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5114" w:type="dxa"/>
          </w:tcPr>
          <w:p>
            <w:pPr>
              <w:jc w:val="left"/>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本科：侯马公司1人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pPr>
              <w:rPr>
                <w:rFonts w:hint="eastAsia"/>
                <w:u w:val="none"/>
                <w:vertAlign w:val="baseline"/>
                <w:lang w:val="en-US" w:eastAsia="zh-CN"/>
              </w:rPr>
            </w:pPr>
          </w:p>
        </w:tc>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文秘</w:t>
            </w:r>
          </w:p>
        </w:tc>
        <w:tc>
          <w:tcPr>
            <w:tcW w:w="85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5114" w:type="dxa"/>
          </w:tcPr>
          <w:p>
            <w:pPr>
              <w:jc w:val="left"/>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本科：天然气公司1人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pPr>
              <w:rPr>
                <w:rFonts w:hint="eastAsia"/>
                <w:u w:val="none"/>
                <w:vertAlign w:val="baseline"/>
                <w:lang w:val="en-US" w:eastAsia="zh-CN"/>
              </w:rPr>
            </w:pPr>
          </w:p>
        </w:tc>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工程监理</w:t>
            </w:r>
          </w:p>
        </w:tc>
        <w:tc>
          <w:tcPr>
            <w:tcW w:w="85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5114" w:type="dxa"/>
          </w:tcPr>
          <w:p>
            <w:pPr>
              <w:tabs>
                <w:tab w:val="left" w:pos="945"/>
              </w:tabs>
              <w:jc w:val="left"/>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本科：天然气公司1人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pPr>
              <w:rPr>
                <w:rFonts w:hint="eastAsia"/>
                <w:u w:val="none"/>
                <w:vertAlign w:val="baseline"/>
                <w:lang w:val="en-US" w:eastAsia="zh-CN"/>
              </w:rPr>
            </w:pPr>
          </w:p>
        </w:tc>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客运旅游</w:t>
            </w:r>
          </w:p>
        </w:tc>
        <w:tc>
          <w:tcPr>
            <w:tcW w:w="85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5114" w:type="dxa"/>
          </w:tcPr>
          <w:p>
            <w:pPr>
              <w:jc w:val="left"/>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硕士研究生：集团总部1人</w:t>
            </w:r>
          </w:p>
          <w:p>
            <w:pPr>
              <w:jc w:val="left"/>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本科：忻州公司5人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sz w:val="28"/>
                <w:szCs w:val="28"/>
                <w:u w:val="none"/>
                <w:vertAlign w:val="baseline"/>
                <w:lang w:val="en-US" w:eastAsia="zh-CN"/>
              </w:rPr>
            </w:pPr>
            <w:r>
              <w:rPr>
                <w:rFonts w:hint="eastAsia"/>
                <w:sz w:val="28"/>
                <w:szCs w:val="28"/>
                <w:u w:val="none"/>
                <w:vertAlign w:val="baseline"/>
                <w:lang w:val="en-US" w:eastAsia="zh-CN"/>
              </w:rPr>
              <w:t>招聘</w:t>
            </w:r>
          </w:p>
          <w:p>
            <w:pPr>
              <w:rPr>
                <w:rFonts w:hint="default"/>
                <w:u w:val="none"/>
                <w:vertAlign w:val="baseline"/>
                <w:lang w:val="en-US" w:eastAsia="zh-CN"/>
              </w:rPr>
            </w:pPr>
            <w:r>
              <w:rPr>
                <w:rFonts w:hint="eastAsia"/>
                <w:sz w:val="28"/>
                <w:szCs w:val="28"/>
                <w:u w:val="none"/>
                <w:vertAlign w:val="baseline"/>
                <w:lang w:val="en-US" w:eastAsia="zh-CN"/>
              </w:rPr>
              <w:t>邮箱</w:t>
            </w:r>
          </w:p>
        </w:tc>
        <w:tc>
          <w:tcPr>
            <w:tcW w:w="7670" w:type="dxa"/>
            <w:gridSpan w:val="3"/>
            <w:vAlign w:val="center"/>
          </w:tcPr>
          <w:p>
            <w:pPr>
              <w:rPr>
                <w:rFonts w:hint="default"/>
                <w:sz w:val="28"/>
                <w:szCs w:val="28"/>
                <w:u w:val="none"/>
                <w:vertAlign w:val="baseline"/>
                <w:lang w:val="en-US" w:eastAsia="zh-CN"/>
              </w:rPr>
            </w:pPr>
            <w:r>
              <w:rPr>
                <w:rFonts w:hint="eastAsia"/>
                <w:sz w:val="28"/>
                <w:szCs w:val="28"/>
                <w:u w:val="none"/>
                <w:vertAlign w:val="baseline"/>
                <w:lang w:val="en-US" w:eastAsia="zh-CN"/>
              </w:rPr>
              <w:t>406675816@qq.com</w:t>
            </w:r>
          </w:p>
        </w:tc>
      </w:tr>
    </w:tbl>
    <w:p>
      <w:pPr>
        <w:jc w:val="center"/>
      </w:pPr>
      <w:r>
        <w:rPr>
          <w:rFonts w:hint="eastAsia" w:ascii="方正小标宋简体" w:hAnsi="方正小标宋简体" w:eastAsia="方正小标宋简体" w:cs="方正小标宋简体"/>
          <w:b w:val="0"/>
          <w:bCs w:val="0"/>
          <w:sz w:val="44"/>
          <w:szCs w:val="44"/>
        </w:rPr>
        <w:t>山西省物资产业集团简介及招聘信息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621"/>
        <w:gridCol w:w="777"/>
        <w:gridCol w:w="5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 w:type="dxa"/>
          </w:tcPr>
          <w:p>
            <w:pPr>
              <w:rPr>
                <w:sz w:val="28"/>
                <w:szCs w:val="28"/>
              </w:rPr>
            </w:pPr>
          </w:p>
          <w:p>
            <w:pPr>
              <w:rPr>
                <w:sz w:val="28"/>
                <w:szCs w:val="28"/>
              </w:rPr>
            </w:pPr>
          </w:p>
          <w:p>
            <w:pPr>
              <w:rPr>
                <w:sz w:val="28"/>
                <w:szCs w:val="28"/>
              </w:rPr>
            </w:pPr>
          </w:p>
          <w:p>
            <w:pPr>
              <w:jc w:val="center"/>
              <w:rPr>
                <w:sz w:val="28"/>
                <w:szCs w:val="28"/>
              </w:rPr>
            </w:pPr>
            <w:r>
              <w:rPr>
                <w:rFonts w:hint="eastAsia"/>
                <w:sz w:val="28"/>
                <w:szCs w:val="28"/>
              </w:rPr>
              <w:t>公</w:t>
            </w:r>
          </w:p>
          <w:p>
            <w:pPr>
              <w:jc w:val="center"/>
              <w:rPr>
                <w:sz w:val="28"/>
                <w:szCs w:val="28"/>
              </w:rPr>
            </w:pPr>
            <w:r>
              <w:rPr>
                <w:rFonts w:hint="eastAsia"/>
                <w:sz w:val="28"/>
                <w:szCs w:val="28"/>
              </w:rPr>
              <w:t>司</w:t>
            </w:r>
          </w:p>
          <w:p>
            <w:pPr>
              <w:jc w:val="center"/>
              <w:rPr>
                <w:sz w:val="28"/>
                <w:szCs w:val="28"/>
              </w:rPr>
            </w:pPr>
            <w:r>
              <w:rPr>
                <w:rFonts w:hint="eastAsia"/>
                <w:sz w:val="28"/>
                <w:szCs w:val="28"/>
              </w:rPr>
              <w:t>简</w:t>
            </w:r>
          </w:p>
          <w:p>
            <w:pPr>
              <w:jc w:val="center"/>
            </w:pPr>
            <w:r>
              <w:rPr>
                <w:rFonts w:hint="eastAsia"/>
                <w:sz w:val="28"/>
                <w:szCs w:val="28"/>
              </w:rPr>
              <w:t>介</w:t>
            </w:r>
          </w:p>
        </w:tc>
        <w:tc>
          <w:tcPr>
            <w:tcW w:w="7670" w:type="dxa"/>
            <w:gridSpan w:val="3"/>
          </w:tcPr>
          <w:p>
            <w:pPr>
              <w:spacing w:line="400" w:lineRule="exact"/>
              <w:ind w:firstLine="480" w:firstLineChars="200"/>
              <w:rPr>
                <w:rFonts w:ascii="仿宋_GB2312" w:hAnsi="仿宋_GB2312" w:eastAsia="仿宋_GB2312" w:cs="仿宋_GB2312"/>
                <w:kern w:val="0"/>
                <w:sz w:val="28"/>
                <w:szCs w:val="28"/>
              </w:rPr>
            </w:pPr>
            <w:r>
              <w:rPr>
                <w:rFonts w:hint="eastAsia" w:ascii="宋体" w:hAnsi="宋体" w:eastAsia="宋体" w:cs="宋体"/>
                <w:kern w:val="0"/>
                <w:sz w:val="24"/>
              </w:rPr>
              <w:t>山西省物资产业集团有限责任公司（以下简称“集团公司”)成立于1953年11月，前身是山西省物资局；1992年改名为“山西省物资厅”；1994年底经山西省人民政府批准，成建制转体组建为“山西省物资产业集团公司”。1999年3月，经省政府批准整体改组为现名称，并实行了国有资产授权经营。2010年12月，根据省政府和省国资委改革要求，集团公司被整合重组为山西能源交通投资有限公司的全资子公司。2020年4月，山西能源交通投资有限公司改组变更为华远国际陆港集团有限公司。</w:t>
            </w:r>
            <w:r>
              <w:rPr>
                <w:rFonts w:hint="eastAsia" w:ascii="宋体" w:hAnsi="宋体" w:eastAsia="宋体" w:cs="宋体"/>
                <w:sz w:val="24"/>
              </w:rPr>
              <w:t>集团公司本部作为一级法人实体，注册资本2.29亿，在册人员565人。集团公司下属全资、控股子公司13个。主要经营范围为：物资贸易；仓储服务；道路货物运输；塑料制品生产加工；进出口：商品及技术的进出口和委托代理进出口业务；房地产开发经营；物业服务；自有房屋租赁、场地租赁；车辆停放服务；酒店管理；批发零售五金交电、日用百货、电子产品、计算机软件、通讯设备；信息技术咨询；企业管理；园区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restart"/>
          </w:tcPr>
          <w:p>
            <w:pPr>
              <w:jc w:val="center"/>
              <w:rPr>
                <w:sz w:val="28"/>
                <w:szCs w:val="28"/>
              </w:rPr>
            </w:pPr>
          </w:p>
          <w:p>
            <w:pPr>
              <w:rPr>
                <w:sz w:val="28"/>
                <w:szCs w:val="28"/>
              </w:rPr>
            </w:pPr>
          </w:p>
          <w:p>
            <w:pPr>
              <w:jc w:val="center"/>
              <w:rPr>
                <w:sz w:val="28"/>
                <w:szCs w:val="28"/>
              </w:rPr>
            </w:pPr>
          </w:p>
          <w:p>
            <w:pPr>
              <w:jc w:val="center"/>
              <w:rPr>
                <w:sz w:val="28"/>
                <w:szCs w:val="28"/>
              </w:rPr>
            </w:pPr>
            <w:r>
              <w:rPr>
                <w:rFonts w:hint="eastAsia"/>
                <w:sz w:val="28"/>
                <w:szCs w:val="28"/>
              </w:rPr>
              <w:t>需</w:t>
            </w:r>
          </w:p>
          <w:p>
            <w:pPr>
              <w:jc w:val="center"/>
              <w:rPr>
                <w:sz w:val="28"/>
                <w:szCs w:val="28"/>
              </w:rPr>
            </w:pPr>
            <w:r>
              <w:rPr>
                <w:rFonts w:hint="eastAsia"/>
                <w:sz w:val="28"/>
                <w:szCs w:val="28"/>
              </w:rPr>
              <w:t>求</w:t>
            </w:r>
          </w:p>
          <w:p>
            <w:pPr>
              <w:jc w:val="center"/>
              <w:rPr>
                <w:sz w:val="28"/>
                <w:szCs w:val="28"/>
              </w:rPr>
            </w:pPr>
            <w:r>
              <w:rPr>
                <w:rFonts w:hint="eastAsia"/>
                <w:sz w:val="28"/>
                <w:szCs w:val="28"/>
              </w:rPr>
              <w:t>情</w:t>
            </w:r>
          </w:p>
          <w:p>
            <w:pPr>
              <w:jc w:val="center"/>
              <w:rPr>
                <w:sz w:val="28"/>
                <w:szCs w:val="28"/>
              </w:rPr>
            </w:pPr>
            <w:r>
              <w:rPr>
                <w:rFonts w:hint="eastAsia"/>
                <w:sz w:val="28"/>
                <w:szCs w:val="28"/>
              </w:rPr>
              <w:t>况</w:t>
            </w:r>
          </w:p>
        </w:tc>
        <w:tc>
          <w:tcPr>
            <w:tcW w:w="1621"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需求岗位</w:t>
            </w:r>
          </w:p>
        </w:tc>
        <w:tc>
          <w:tcPr>
            <w:tcW w:w="777"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人数</w:t>
            </w:r>
          </w:p>
        </w:tc>
        <w:tc>
          <w:tcPr>
            <w:tcW w:w="5272"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tc>
        <w:tc>
          <w:tcPr>
            <w:tcW w:w="1621"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电子商务</w:t>
            </w:r>
          </w:p>
        </w:tc>
        <w:tc>
          <w:tcPr>
            <w:tcW w:w="777"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5272"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具有信息化管理知识，有相关实习经验者优先；具有良好的沟通协调能力、团队管理能力和较好的服务意识，责任心强；具有专业的计算机操作、维护能力。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tc>
        <w:tc>
          <w:tcPr>
            <w:tcW w:w="1621"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物流仓储</w:t>
            </w:r>
          </w:p>
        </w:tc>
        <w:tc>
          <w:tcPr>
            <w:tcW w:w="777"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5272"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了解掌握物流园区的运营及供应链管理，对仓储库内现代化、智能化操作和运营方向有丰富的专业知识，掌握库运管理及电子商务方面相关知识，具有相关实习经验者优先。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tc>
        <w:tc>
          <w:tcPr>
            <w:tcW w:w="1621"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物流计算机</w:t>
            </w:r>
          </w:p>
        </w:tc>
        <w:tc>
          <w:tcPr>
            <w:tcW w:w="777"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5272"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了解掌握物流大数据及供应链数据的收集、应用，熟悉数据分析方法及软件应用，掌握计算机条码应用、数据维护分析等知识，能够搭建智慧物流电子信息平台，有相关实习经验者优先。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tc>
        <w:tc>
          <w:tcPr>
            <w:tcW w:w="1621"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汽车制造</w:t>
            </w:r>
          </w:p>
        </w:tc>
        <w:tc>
          <w:tcPr>
            <w:tcW w:w="777"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5272"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了解汽车构造、性能、拆分组合的原理，在汽车拆解和零部件再制造再利用等方面有相关实习经验者优先。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tc>
        <w:tc>
          <w:tcPr>
            <w:tcW w:w="1621"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法律</w:t>
            </w:r>
          </w:p>
        </w:tc>
        <w:tc>
          <w:tcPr>
            <w:tcW w:w="777"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5272"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具有较强制度合规审查能力、沟通协调能力、归纳思维能力、信息收集能力、推动能力和监控能力。极强的学习能力，能快速熟悉公司业务制度、流程，准确把握合规审核中发现的问题，具有较强问题分析技能。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Merge w:val="continue"/>
          </w:tcPr>
          <w:p/>
        </w:tc>
        <w:tc>
          <w:tcPr>
            <w:tcW w:w="1621"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财务</w:t>
            </w:r>
          </w:p>
        </w:tc>
        <w:tc>
          <w:tcPr>
            <w:tcW w:w="777" w:type="dxa"/>
            <w:vAlign w:val="center"/>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5272"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掌握一定的财务及管理知识,具有较好的专业知识和业务水平，有相关从业资格证书者优先考虑。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 w:type="dxa"/>
            <w:vAlign w:val="center"/>
          </w:tcPr>
          <w:p>
            <w:pPr>
              <w:jc w:val="center"/>
            </w:pPr>
            <w:r>
              <w:rPr>
                <w:rFonts w:hint="eastAsia"/>
                <w:sz w:val="24"/>
              </w:rPr>
              <w:t>招聘邮箱</w:t>
            </w:r>
          </w:p>
        </w:tc>
        <w:tc>
          <w:tcPr>
            <w:tcW w:w="7670" w:type="dxa"/>
            <w:gridSpan w:val="3"/>
            <w:vAlign w:val="center"/>
          </w:tcPr>
          <w:p>
            <w:pPr>
              <w:jc w:val="both"/>
              <w:rPr>
                <w:rFonts w:ascii="仿宋_GB2312" w:eastAsia="仿宋_GB2312"/>
                <w:sz w:val="32"/>
                <w:szCs w:val="32"/>
              </w:rPr>
            </w:pPr>
            <w:r>
              <w:rPr>
                <w:rFonts w:hint="eastAsia" w:ascii="仿宋_GB2312" w:eastAsia="仿宋_GB2312"/>
                <w:sz w:val="28"/>
                <w:szCs w:val="28"/>
              </w:rPr>
              <w:t>sxwcjtrlb@163.com</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pPr>
    </w:p>
    <w:p>
      <w:pPr>
        <w:jc w:val="center"/>
        <w:rPr>
          <w:rFonts w:hint="eastAsia"/>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山西省经济建设投资集团简介及招聘信息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108"/>
        <w:gridCol w:w="638"/>
        <w:gridCol w:w="739"/>
        <w:gridCol w:w="1069"/>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843" w:type="dxa"/>
          </w:tcPr>
          <w:p>
            <w:pPr>
              <w:jc w:val="center"/>
              <w:rPr>
                <w:sz w:val="28"/>
                <w:szCs w:val="28"/>
              </w:rPr>
            </w:pPr>
            <w:r>
              <w:rPr>
                <w:rFonts w:hint="eastAsia"/>
                <w:sz w:val="28"/>
                <w:szCs w:val="28"/>
              </w:rPr>
              <w:t>公</w:t>
            </w:r>
          </w:p>
          <w:p>
            <w:pPr>
              <w:jc w:val="center"/>
              <w:rPr>
                <w:sz w:val="28"/>
                <w:szCs w:val="28"/>
              </w:rPr>
            </w:pPr>
            <w:r>
              <w:rPr>
                <w:rFonts w:hint="eastAsia"/>
                <w:sz w:val="28"/>
                <w:szCs w:val="28"/>
              </w:rPr>
              <w:t>司</w:t>
            </w:r>
          </w:p>
          <w:p>
            <w:pPr>
              <w:jc w:val="center"/>
              <w:rPr>
                <w:sz w:val="28"/>
                <w:szCs w:val="28"/>
              </w:rPr>
            </w:pPr>
            <w:r>
              <w:rPr>
                <w:rFonts w:hint="eastAsia"/>
                <w:sz w:val="28"/>
                <w:szCs w:val="28"/>
              </w:rPr>
              <w:t>简</w:t>
            </w:r>
          </w:p>
          <w:p>
            <w:pPr>
              <w:jc w:val="center"/>
            </w:pPr>
            <w:r>
              <w:rPr>
                <w:rFonts w:hint="eastAsia"/>
                <w:sz w:val="28"/>
                <w:szCs w:val="28"/>
              </w:rPr>
              <w:t>介</w:t>
            </w:r>
          </w:p>
        </w:tc>
        <w:tc>
          <w:tcPr>
            <w:tcW w:w="7679" w:type="dxa"/>
            <w:gridSpan w:val="5"/>
          </w:tcPr>
          <w:p>
            <w:pPr>
              <w:rPr>
                <w:rFonts w:ascii="宋体" w:hAnsi="宋体" w:eastAsia="宋体" w:cs="宋体"/>
                <w:szCs w:val="21"/>
              </w:rPr>
            </w:pPr>
            <w:r>
              <w:rPr>
                <w:rFonts w:hint="eastAsia" w:ascii="宋体" w:hAnsi="宋体" w:eastAsia="宋体" w:cs="宋体"/>
                <w:szCs w:val="21"/>
              </w:rPr>
              <w:t xml:space="preserve">    山西省经济建设投资集团有限公司成立于1988年，注册资本35.7亿元。是省政府独资、授权经营、省国资委监管的国有大型一类企业，中国投资协会发起人之一，中国投资协会理事单位。现为华远国际陆港集团有限公司全资子公司。</w:t>
            </w:r>
          </w:p>
          <w:p>
            <w:pPr>
              <w:ind w:firstLine="420" w:firstLineChars="200"/>
              <w:rPr>
                <w:rFonts w:ascii="宋体" w:hAnsi="宋体" w:eastAsia="宋体" w:cs="宋体"/>
                <w:szCs w:val="21"/>
              </w:rPr>
            </w:pPr>
            <w:r>
              <w:rPr>
                <w:rFonts w:hint="eastAsia" w:ascii="宋体" w:hAnsi="宋体" w:eastAsia="宋体" w:cs="宋体"/>
                <w:szCs w:val="21"/>
              </w:rPr>
              <w:t>公司内设11个职能部室，拥有全资/控股子公司15户，在岗职工共计2400余人。截至2020年10月底，集团资产总额192.52亿元，资产负债率57.2%。</w:t>
            </w:r>
          </w:p>
          <w:p>
            <w:r>
              <w:rPr>
                <w:rFonts w:hint="eastAsia" w:ascii="宋体" w:hAnsi="宋体" w:eastAsia="宋体" w:cs="宋体"/>
                <w:szCs w:val="21"/>
              </w:rPr>
              <w:t xml:space="preserve">    近年来，集团公司通过深化改革，在管理上形成了“责权明确、分级管理、激励与约束并存”的管理机制，确定了“一主三辅一新”。即主业为：资产管理及资本运营；辅业为：实业投资（新材料方向）、城市基础设施投资运营和金融服务业投资；新业务：创新产业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 w:type="dxa"/>
            <w:vMerge w:val="restart"/>
          </w:tcPr>
          <w:p>
            <w:pPr>
              <w:jc w:val="center"/>
              <w:rPr>
                <w:sz w:val="28"/>
                <w:szCs w:val="28"/>
              </w:rPr>
            </w:pPr>
          </w:p>
          <w:p>
            <w:pPr>
              <w:jc w:val="center"/>
              <w:rPr>
                <w:sz w:val="28"/>
                <w:szCs w:val="28"/>
              </w:rPr>
            </w:pPr>
          </w:p>
          <w:p>
            <w:pPr>
              <w:rPr>
                <w:sz w:val="28"/>
                <w:szCs w:val="28"/>
              </w:rPr>
            </w:pPr>
          </w:p>
          <w:p>
            <w:pPr>
              <w:jc w:val="center"/>
              <w:rPr>
                <w:sz w:val="28"/>
                <w:szCs w:val="28"/>
              </w:rPr>
            </w:pPr>
            <w:r>
              <w:rPr>
                <w:rFonts w:hint="eastAsia"/>
                <w:sz w:val="28"/>
                <w:szCs w:val="28"/>
              </w:rPr>
              <w:t>需</w:t>
            </w:r>
          </w:p>
          <w:p>
            <w:pPr>
              <w:jc w:val="center"/>
              <w:rPr>
                <w:sz w:val="28"/>
                <w:szCs w:val="28"/>
              </w:rPr>
            </w:pPr>
            <w:r>
              <w:rPr>
                <w:rFonts w:hint="eastAsia"/>
                <w:sz w:val="28"/>
                <w:szCs w:val="28"/>
              </w:rPr>
              <w:t>求</w:t>
            </w:r>
          </w:p>
          <w:p>
            <w:pPr>
              <w:jc w:val="center"/>
              <w:rPr>
                <w:sz w:val="28"/>
                <w:szCs w:val="28"/>
              </w:rPr>
            </w:pPr>
            <w:r>
              <w:rPr>
                <w:rFonts w:hint="eastAsia"/>
                <w:sz w:val="28"/>
                <w:szCs w:val="28"/>
              </w:rPr>
              <w:t>情</w:t>
            </w:r>
          </w:p>
          <w:p>
            <w:pPr>
              <w:jc w:val="center"/>
              <w:rPr>
                <w:sz w:val="28"/>
                <w:szCs w:val="28"/>
              </w:rPr>
            </w:pPr>
            <w:r>
              <w:rPr>
                <w:rFonts w:hint="eastAsia"/>
                <w:sz w:val="28"/>
                <w:szCs w:val="28"/>
              </w:rPr>
              <w:t>况</w:t>
            </w:r>
          </w:p>
          <w:p/>
          <w:p/>
          <w:p/>
          <w:p/>
          <w:p/>
          <w:p/>
        </w:tc>
        <w:tc>
          <w:tcPr>
            <w:tcW w:w="1746" w:type="dxa"/>
            <w:gridSpan w:val="2"/>
          </w:tcPr>
          <w:p>
            <w:pPr>
              <w:jc w:val="center"/>
              <w:rPr>
                <w:rFonts w:ascii="宋体" w:hAnsi="宋体" w:eastAsia="宋体" w:cs="宋体"/>
                <w:sz w:val="24"/>
              </w:rPr>
            </w:pPr>
            <w:r>
              <w:rPr>
                <w:rFonts w:hint="eastAsia" w:ascii="宋体" w:hAnsi="宋体" w:eastAsia="宋体" w:cs="宋体"/>
                <w:sz w:val="24"/>
              </w:rPr>
              <w:t>需求岗位</w:t>
            </w:r>
          </w:p>
        </w:tc>
        <w:tc>
          <w:tcPr>
            <w:tcW w:w="739" w:type="dxa"/>
          </w:tcPr>
          <w:p>
            <w:pPr>
              <w:jc w:val="center"/>
              <w:rPr>
                <w:rFonts w:ascii="宋体" w:hAnsi="宋体" w:eastAsia="宋体" w:cs="宋体"/>
                <w:sz w:val="24"/>
              </w:rPr>
            </w:pPr>
            <w:r>
              <w:rPr>
                <w:rFonts w:hint="eastAsia" w:ascii="宋体" w:hAnsi="宋体" w:eastAsia="宋体" w:cs="宋体"/>
                <w:sz w:val="24"/>
              </w:rPr>
              <w:t>人数</w:t>
            </w:r>
          </w:p>
        </w:tc>
        <w:tc>
          <w:tcPr>
            <w:tcW w:w="5194" w:type="dxa"/>
            <w:gridSpan w:val="2"/>
          </w:tcPr>
          <w:p>
            <w:pPr>
              <w:jc w:val="center"/>
              <w:rPr>
                <w:rFonts w:ascii="宋体" w:hAnsi="宋体" w:eastAsia="宋体" w:cs="宋体"/>
                <w:sz w:val="24"/>
              </w:rPr>
            </w:pPr>
            <w:r>
              <w:rPr>
                <w:rFonts w:hint="eastAsia" w:ascii="宋体" w:hAnsi="宋体" w:eastAsia="宋体" w:cs="宋体"/>
                <w:sz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3" w:type="dxa"/>
            <w:vMerge w:val="continue"/>
          </w:tcPr>
          <w:p/>
        </w:tc>
        <w:tc>
          <w:tcPr>
            <w:tcW w:w="1108" w:type="dxa"/>
            <w:vAlign w:val="center"/>
          </w:tcPr>
          <w:p>
            <w:pPr>
              <w:rPr>
                <w:rFonts w:ascii="宋体" w:hAnsi="宋体" w:eastAsia="宋体" w:cs="宋体"/>
                <w:szCs w:val="21"/>
              </w:rPr>
            </w:pPr>
            <w:r>
              <w:rPr>
                <w:rFonts w:hint="eastAsia" w:ascii="宋体" w:hAnsi="宋体" w:eastAsia="宋体" w:cs="宋体"/>
                <w:szCs w:val="21"/>
              </w:rPr>
              <w:t>山西晋投玄武岩开发有限公司</w:t>
            </w:r>
          </w:p>
        </w:tc>
        <w:tc>
          <w:tcPr>
            <w:tcW w:w="638" w:type="dxa"/>
            <w:vAlign w:val="center"/>
          </w:tcPr>
          <w:p>
            <w:pPr>
              <w:rPr>
                <w:rFonts w:ascii="宋体" w:hAnsi="宋体" w:eastAsia="宋体" w:cs="宋体"/>
                <w:szCs w:val="21"/>
              </w:rPr>
            </w:pPr>
            <w:r>
              <w:rPr>
                <w:rFonts w:hint="eastAsia" w:ascii="宋体" w:hAnsi="宋体" w:eastAsia="宋体" w:cs="宋体"/>
                <w:szCs w:val="21"/>
              </w:rPr>
              <w:t>研发专家</w:t>
            </w:r>
          </w:p>
        </w:tc>
        <w:tc>
          <w:tcPr>
            <w:tcW w:w="739" w:type="dxa"/>
            <w:vAlign w:val="center"/>
          </w:tcPr>
          <w:p>
            <w:pPr>
              <w:jc w:val="center"/>
              <w:rPr>
                <w:rFonts w:ascii="宋体" w:hAnsi="宋体" w:eastAsia="宋体" w:cs="宋体"/>
                <w:szCs w:val="21"/>
              </w:rPr>
            </w:pPr>
            <w:r>
              <w:rPr>
                <w:rFonts w:hint="eastAsia" w:ascii="宋体" w:hAnsi="宋体" w:eastAsia="宋体" w:cs="宋体"/>
                <w:szCs w:val="21"/>
              </w:rPr>
              <w:t>2</w:t>
            </w:r>
          </w:p>
        </w:tc>
        <w:tc>
          <w:tcPr>
            <w:tcW w:w="5194" w:type="dxa"/>
            <w:gridSpan w:val="2"/>
            <w:vAlign w:val="center"/>
          </w:tcPr>
          <w:p>
            <w:pPr>
              <w:rPr>
                <w:rFonts w:ascii="宋体" w:hAnsi="宋体" w:eastAsia="宋体" w:cs="宋体"/>
                <w:szCs w:val="21"/>
              </w:rPr>
            </w:pPr>
            <w:r>
              <w:rPr>
                <w:rFonts w:hint="eastAsia" w:ascii="宋体" w:hAnsi="宋体" w:eastAsia="宋体" w:cs="宋体"/>
                <w:szCs w:val="21"/>
              </w:rPr>
              <w:t>复合材料专业，全日制研究生及以上学历。</w:t>
            </w:r>
          </w:p>
          <w:p>
            <w:pPr>
              <w:rPr>
                <w:rFonts w:ascii="宋体" w:hAnsi="宋体" w:eastAsia="宋体" w:cs="宋体"/>
                <w:szCs w:val="21"/>
              </w:rPr>
            </w:pPr>
            <w:r>
              <w:rPr>
                <w:rFonts w:hint="eastAsia" w:ascii="宋体" w:hAnsi="宋体" w:eastAsia="宋体" w:cs="宋体"/>
                <w:szCs w:val="21"/>
              </w:rPr>
              <w:t>1.硅酸盐和树脂相关研究，对硅酸盐和树脂相关特性有较高的了解。2.对复合材料成型工艺和力学研究有较高的了解。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3" w:type="dxa"/>
            <w:vMerge w:val="continue"/>
          </w:tcPr>
          <w:p/>
        </w:tc>
        <w:tc>
          <w:tcPr>
            <w:tcW w:w="1108" w:type="dxa"/>
            <w:vMerge w:val="restart"/>
            <w:vAlign w:val="center"/>
          </w:tcPr>
          <w:p>
            <w:pPr>
              <w:rPr>
                <w:rFonts w:ascii="宋体" w:hAnsi="宋体" w:eastAsia="宋体" w:cs="宋体"/>
                <w:szCs w:val="21"/>
              </w:rPr>
            </w:pPr>
            <w:r>
              <w:rPr>
                <w:rFonts w:hint="eastAsia" w:ascii="宋体" w:hAnsi="宋体" w:eastAsia="宋体" w:cs="宋体"/>
                <w:szCs w:val="21"/>
              </w:rPr>
              <w:t>山西建投远大建筑工业股份有限公司</w:t>
            </w:r>
          </w:p>
        </w:tc>
        <w:tc>
          <w:tcPr>
            <w:tcW w:w="638" w:type="dxa"/>
            <w:vAlign w:val="center"/>
          </w:tcPr>
          <w:p>
            <w:pPr>
              <w:rPr>
                <w:rFonts w:ascii="宋体" w:hAnsi="宋体" w:eastAsia="宋体" w:cs="宋体"/>
                <w:szCs w:val="21"/>
              </w:rPr>
            </w:pPr>
            <w:r>
              <w:rPr>
                <w:rFonts w:hint="eastAsia" w:ascii="宋体" w:hAnsi="宋体" w:eastAsia="宋体" w:cs="宋体"/>
                <w:szCs w:val="21"/>
              </w:rPr>
              <w:t>品管员</w:t>
            </w:r>
          </w:p>
        </w:tc>
        <w:tc>
          <w:tcPr>
            <w:tcW w:w="739" w:type="dxa"/>
            <w:vAlign w:val="center"/>
          </w:tcPr>
          <w:p>
            <w:pPr>
              <w:jc w:val="center"/>
              <w:rPr>
                <w:rFonts w:ascii="宋体" w:hAnsi="宋体" w:eastAsia="宋体" w:cs="宋体"/>
                <w:szCs w:val="21"/>
              </w:rPr>
            </w:pPr>
            <w:r>
              <w:rPr>
                <w:rFonts w:hint="eastAsia" w:ascii="宋体" w:hAnsi="宋体" w:eastAsia="宋体" w:cs="宋体"/>
                <w:szCs w:val="21"/>
              </w:rPr>
              <w:t>4</w:t>
            </w:r>
          </w:p>
        </w:tc>
        <w:tc>
          <w:tcPr>
            <w:tcW w:w="5194" w:type="dxa"/>
            <w:gridSpan w:val="2"/>
            <w:vAlign w:val="center"/>
          </w:tcPr>
          <w:p>
            <w:pPr>
              <w:rPr>
                <w:rFonts w:ascii="宋体" w:hAnsi="宋体" w:eastAsia="宋体" w:cs="宋体"/>
                <w:szCs w:val="21"/>
              </w:rPr>
            </w:pPr>
            <w:r>
              <w:rPr>
                <w:rFonts w:hint="eastAsia" w:ascii="宋体" w:hAnsi="宋体" w:eastAsia="宋体" w:cs="宋体"/>
                <w:szCs w:val="21"/>
              </w:rPr>
              <w:t>建筑工程等相关专业，全日制专科及以上学历，具有基本的识图能力，有良好的沟通能力和团队协作能力。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3" w:type="dxa"/>
            <w:vMerge w:val="continue"/>
          </w:tcPr>
          <w:p/>
        </w:tc>
        <w:tc>
          <w:tcPr>
            <w:tcW w:w="1108" w:type="dxa"/>
            <w:vMerge w:val="continue"/>
            <w:vAlign w:val="center"/>
          </w:tcPr>
          <w:p>
            <w:pPr>
              <w:rPr>
                <w:rFonts w:ascii="宋体" w:hAnsi="宋体" w:eastAsia="宋体" w:cs="宋体"/>
                <w:szCs w:val="21"/>
              </w:rPr>
            </w:pPr>
          </w:p>
        </w:tc>
        <w:tc>
          <w:tcPr>
            <w:tcW w:w="638" w:type="dxa"/>
            <w:vAlign w:val="center"/>
          </w:tcPr>
          <w:p>
            <w:pPr>
              <w:rPr>
                <w:rFonts w:ascii="宋体" w:hAnsi="宋体" w:eastAsia="宋体" w:cs="宋体"/>
                <w:szCs w:val="21"/>
              </w:rPr>
            </w:pPr>
            <w:r>
              <w:rPr>
                <w:rFonts w:hint="eastAsia" w:ascii="宋体" w:hAnsi="宋体" w:eastAsia="宋体" w:cs="宋体"/>
                <w:szCs w:val="21"/>
              </w:rPr>
              <w:t>生产工艺工程师</w:t>
            </w:r>
          </w:p>
        </w:tc>
        <w:tc>
          <w:tcPr>
            <w:tcW w:w="739" w:type="dxa"/>
            <w:vAlign w:val="center"/>
          </w:tcPr>
          <w:p>
            <w:pPr>
              <w:jc w:val="center"/>
              <w:rPr>
                <w:rFonts w:ascii="宋体" w:hAnsi="宋体" w:eastAsia="宋体" w:cs="宋体"/>
                <w:szCs w:val="21"/>
              </w:rPr>
            </w:pPr>
            <w:r>
              <w:rPr>
                <w:rFonts w:hint="eastAsia" w:ascii="宋体" w:hAnsi="宋体" w:eastAsia="宋体" w:cs="宋体"/>
                <w:szCs w:val="21"/>
              </w:rPr>
              <w:t>3</w:t>
            </w:r>
          </w:p>
        </w:tc>
        <w:tc>
          <w:tcPr>
            <w:tcW w:w="5194" w:type="dxa"/>
            <w:gridSpan w:val="2"/>
            <w:vAlign w:val="center"/>
          </w:tcPr>
          <w:p>
            <w:pPr>
              <w:rPr>
                <w:rFonts w:ascii="宋体" w:hAnsi="宋体" w:eastAsia="宋体" w:cs="宋体"/>
                <w:szCs w:val="21"/>
              </w:rPr>
            </w:pPr>
            <w:r>
              <w:rPr>
                <w:rFonts w:hint="eastAsia" w:ascii="宋体" w:hAnsi="宋体" w:eastAsia="宋体" w:cs="宋体"/>
                <w:szCs w:val="21"/>
              </w:rPr>
              <w:t>建筑工程等相关专业，全日制专科及以上学历。1.熟练运用CAD制图、三维建模等软件。2.熟悉常见的工程材料和机械加工方法。3.熟悉工厂流水线生产作业工艺。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43" w:type="dxa"/>
            <w:vMerge w:val="continue"/>
          </w:tcPr>
          <w:p/>
        </w:tc>
        <w:tc>
          <w:tcPr>
            <w:tcW w:w="1108" w:type="dxa"/>
            <w:vMerge w:val="restart"/>
            <w:vAlign w:val="center"/>
          </w:tcPr>
          <w:p>
            <w:pPr>
              <w:rPr>
                <w:rFonts w:ascii="宋体" w:hAnsi="宋体" w:eastAsia="宋体" w:cs="宋体"/>
                <w:szCs w:val="21"/>
              </w:rPr>
            </w:pPr>
            <w:r>
              <w:rPr>
                <w:rFonts w:hint="eastAsia" w:ascii="宋体" w:hAnsi="宋体" w:eastAsia="宋体" w:cs="宋体"/>
                <w:szCs w:val="21"/>
              </w:rPr>
              <w:t>山西建投城建控股有限公司</w:t>
            </w:r>
          </w:p>
        </w:tc>
        <w:tc>
          <w:tcPr>
            <w:tcW w:w="638" w:type="dxa"/>
            <w:vAlign w:val="center"/>
          </w:tcPr>
          <w:p>
            <w:pPr>
              <w:rPr>
                <w:rFonts w:ascii="宋体" w:hAnsi="宋体" w:eastAsia="宋体" w:cs="宋体"/>
                <w:szCs w:val="21"/>
              </w:rPr>
            </w:pPr>
            <w:r>
              <w:rPr>
                <w:rFonts w:hint="eastAsia" w:ascii="宋体" w:hAnsi="宋体" w:eastAsia="宋体" w:cs="宋体"/>
                <w:szCs w:val="21"/>
              </w:rPr>
              <w:t>管理岗</w:t>
            </w:r>
          </w:p>
        </w:tc>
        <w:tc>
          <w:tcPr>
            <w:tcW w:w="739"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069" w:type="dxa"/>
            <w:vAlign w:val="center"/>
          </w:tcPr>
          <w:p>
            <w:pPr>
              <w:rPr>
                <w:rFonts w:ascii="宋体" w:hAnsi="宋体" w:eastAsia="宋体" w:cs="宋体"/>
                <w:szCs w:val="21"/>
              </w:rPr>
            </w:pPr>
            <w:r>
              <w:rPr>
                <w:rFonts w:hint="eastAsia" w:ascii="宋体" w:hAnsi="宋体" w:eastAsia="宋体" w:cs="宋体"/>
                <w:szCs w:val="21"/>
              </w:rPr>
              <w:t>全日制本科学历</w:t>
            </w:r>
          </w:p>
        </w:tc>
        <w:tc>
          <w:tcPr>
            <w:tcW w:w="4125" w:type="dxa"/>
            <w:vMerge w:val="restart"/>
            <w:vAlign w:val="center"/>
          </w:tcPr>
          <w:p>
            <w:pPr>
              <w:rPr>
                <w:rFonts w:ascii="宋体" w:hAnsi="宋体" w:eastAsia="宋体" w:cs="宋体"/>
                <w:szCs w:val="21"/>
              </w:rPr>
            </w:pPr>
            <w:r>
              <w:rPr>
                <w:rFonts w:hint="eastAsia" w:ascii="宋体" w:hAnsi="宋体" w:eastAsia="宋体" w:cs="宋体"/>
                <w:szCs w:val="21"/>
              </w:rPr>
              <w:t>财务管理专业，年龄30岁以下。1.三年以上会计或审计相关工作经验者优先考虑。2.具有中级以上会计师职称或CPA。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43" w:type="dxa"/>
            <w:vMerge w:val="continue"/>
          </w:tcPr>
          <w:p/>
        </w:tc>
        <w:tc>
          <w:tcPr>
            <w:tcW w:w="1108" w:type="dxa"/>
            <w:vMerge w:val="continue"/>
            <w:vAlign w:val="center"/>
          </w:tcPr>
          <w:p>
            <w:pPr>
              <w:rPr>
                <w:rFonts w:ascii="宋体" w:hAnsi="宋体" w:eastAsia="宋体" w:cs="宋体"/>
                <w:szCs w:val="21"/>
              </w:rPr>
            </w:pPr>
          </w:p>
        </w:tc>
        <w:tc>
          <w:tcPr>
            <w:tcW w:w="638" w:type="dxa"/>
            <w:vAlign w:val="center"/>
          </w:tcPr>
          <w:p>
            <w:pPr>
              <w:rPr>
                <w:rFonts w:ascii="宋体" w:hAnsi="宋体" w:eastAsia="宋体" w:cs="宋体"/>
                <w:szCs w:val="21"/>
              </w:rPr>
            </w:pPr>
            <w:r>
              <w:rPr>
                <w:rFonts w:hint="eastAsia" w:ascii="宋体" w:hAnsi="宋体" w:eastAsia="宋体" w:cs="宋体"/>
                <w:szCs w:val="21"/>
              </w:rPr>
              <w:t>管理岗</w:t>
            </w:r>
          </w:p>
        </w:tc>
        <w:tc>
          <w:tcPr>
            <w:tcW w:w="739"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069" w:type="dxa"/>
          </w:tcPr>
          <w:p>
            <w:pPr>
              <w:rPr>
                <w:rFonts w:ascii="宋体" w:hAnsi="宋体" w:eastAsia="宋体" w:cs="宋体"/>
                <w:szCs w:val="21"/>
              </w:rPr>
            </w:pPr>
            <w:r>
              <w:rPr>
                <w:rFonts w:hint="eastAsia" w:ascii="宋体" w:hAnsi="宋体" w:eastAsia="宋体" w:cs="宋体"/>
                <w:szCs w:val="21"/>
              </w:rPr>
              <w:t>全日制研究生学历</w:t>
            </w:r>
          </w:p>
        </w:tc>
        <w:tc>
          <w:tcPr>
            <w:tcW w:w="4125" w:type="dxa"/>
            <w:vMerge w:val="continue"/>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3" w:type="dxa"/>
            <w:vMerge w:val="continue"/>
          </w:tcPr>
          <w:p/>
        </w:tc>
        <w:tc>
          <w:tcPr>
            <w:tcW w:w="1108" w:type="dxa"/>
            <w:vMerge w:val="continue"/>
            <w:vAlign w:val="center"/>
          </w:tcPr>
          <w:p>
            <w:pPr>
              <w:rPr>
                <w:rFonts w:ascii="宋体" w:hAnsi="宋体" w:eastAsia="宋体" w:cs="宋体"/>
                <w:szCs w:val="21"/>
              </w:rPr>
            </w:pPr>
          </w:p>
        </w:tc>
        <w:tc>
          <w:tcPr>
            <w:tcW w:w="638" w:type="dxa"/>
            <w:vAlign w:val="center"/>
          </w:tcPr>
          <w:p>
            <w:pPr>
              <w:rPr>
                <w:rFonts w:ascii="宋体" w:hAnsi="宋体" w:eastAsia="宋体" w:cs="宋体"/>
                <w:szCs w:val="21"/>
              </w:rPr>
            </w:pPr>
            <w:r>
              <w:rPr>
                <w:rFonts w:hint="eastAsia" w:ascii="宋体" w:hAnsi="宋体" w:eastAsia="宋体" w:cs="宋体"/>
                <w:szCs w:val="21"/>
              </w:rPr>
              <w:t>管理岗</w:t>
            </w:r>
          </w:p>
        </w:tc>
        <w:tc>
          <w:tcPr>
            <w:tcW w:w="739"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069" w:type="dxa"/>
            <w:vAlign w:val="center"/>
          </w:tcPr>
          <w:p>
            <w:pPr>
              <w:rPr>
                <w:rFonts w:ascii="宋体" w:hAnsi="宋体" w:eastAsia="宋体" w:cs="宋体"/>
                <w:szCs w:val="21"/>
              </w:rPr>
            </w:pPr>
            <w:r>
              <w:rPr>
                <w:rFonts w:hint="eastAsia" w:ascii="宋体" w:hAnsi="宋体" w:eastAsia="宋体" w:cs="宋体"/>
                <w:szCs w:val="21"/>
              </w:rPr>
              <w:t>全日制本科学历</w:t>
            </w:r>
          </w:p>
        </w:tc>
        <w:tc>
          <w:tcPr>
            <w:tcW w:w="4125" w:type="dxa"/>
            <w:vMerge w:val="restart"/>
            <w:vAlign w:val="center"/>
          </w:tcPr>
          <w:p>
            <w:pPr>
              <w:rPr>
                <w:rFonts w:ascii="宋体" w:hAnsi="宋体" w:eastAsia="宋体" w:cs="宋体"/>
                <w:szCs w:val="21"/>
              </w:rPr>
            </w:pPr>
            <w:r>
              <w:rPr>
                <w:rFonts w:hint="eastAsia" w:ascii="宋体" w:hAnsi="宋体" w:eastAsia="宋体" w:cs="宋体"/>
                <w:szCs w:val="21"/>
              </w:rPr>
              <w:t>建筑工程/土木工程专业，年龄30岁以下。1.两年以上建筑工程管理经验，熟悉相关法律法规和地区标准，适应外地出差。2.具有国家建造师证书、工程师证书优先考虑。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3" w:type="dxa"/>
            <w:vMerge w:val="continue"/>
          </w:tcPr>
          <w:p/>
        </w:tc>
        <w:tc>
          <w:tcPr>
            <w:tcW w:w="1108" w:type="dxa"/>
            <w:vMerge w:val="continue"/>
            <w:vAlign w:val="center"/>
          </w:tcPr>
          <w:p>
            <w:pPr>
              <w:rPr>
                <w:rFonts w:ascii="宋体" w:hAnsi="宋体" w:eastAsia="宋体" w:cs="宋体"/>
                <w:szCs w:val="21"/>
              </w:rPr>
            </w:pPr>
          </w:p>
        </w:tc>
        <w:tc>
          <w:tcPr>
            <w:tcW w:w="638" w:type="dxa"/>
            <w:vAlign w:val="center"/>
          </w:tcPr>
          <w:p>
            <w:pPr>
              <w:rPr>
                <w:rFonts w:ascii="宋体" w:hAnsi="宋体" w:eastAsia="宋体" w:cs="宋体"/>
                <w:szCs w:val="21"/>
              </w:rPr>
            </w:pPr>
            <w:r>
              <w:rPr>
                <w:rFonts w:hint="eastAsia" w:ascii="宋体" w:hAnsi="宋体" w:eastAsia="宋体" w:cs="宋体"/>
                <w:szCs w:val="21"/>
              </w:rPr>
              <w:t>管理岗</w:t>
            </w:r>
          </w:p>
        </w:tc>
        <w:tc>
          <w:tcPr>
            <w:tcW w:w="739"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069" w:type="dxa"/>
          </w:tcPr>
          <w:p>
            <w:pPr>
              <w:rPr>
                <w:rFonts w:ascii="宋体" w:hAnsi="宋体" w:eastAsia="宋体" w:cs="宋体"/>
                <w:szCs w:val="21"/>
              </w:rPr>
            </w:pPr>
            <w:r>
              <w:rPr>
                <w:rFonts w:hint="eastAsia" w:ascii="宋体" w:hAnsi="宋体" w:eastAsia="宋体" w:cs="宋体"/>
                <w:szCs w:val="21"/>
              </w:rPr>
              <w:t>全日制研究生学历</w:t>
            </w:r>
          </w:p>
        </w:tc>
        <w:tc>
          <w:tcPr>
            <w:tcW w:w="4125" w:type="dxa"/>
            <w:vMerge w:val="continue"/>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3" w:type="dxa"/>
            <w:vMerge w:val="continue"/>
          </w:tcPr>
          <w:p/>
        </w:tc>
        <w:tc>
          <w:tcPr>
            <w:tcW w:w="1108" w:type="dxa"/>
            <w:vMerge w:val="restart"/>
            <w:vAlign w:val="center"/>
          </w:tcPr>
          <w:p>
            <w:pPr>
              <w:rPr>
                <w:rFonts w:ascii="宋体" w:hAnsi="宋体" w:eastAsia="宋体" w:cs="宋体"/>
                <w:szCs w:val="21"/>
              </w:rPr>
            </w:pPr>
            <w:r>
              <w:rPr>
                <w:rFonts w:hint="eastAsia" w:ascii="宋体" w:hAnsi="宋体" w:eastAsia="宋体" w:cs="宋体"/>
                <w:szCs w:val="21"/>
              </w:rPr>
              <w:t>山西绿洲纺织有限责任公司</w:t>
            </w:r>
          </w:p>
        </w:tc>
        <w:tc>
          <w:tcPr>
            <w:tcW w:w="638" w:type="dxa"/>
            <w:vAlign w:val="center"/>
          </w:tcPr>
          <w:p>
            <w:pPr>
              <w:rPr>
                <w:rFonts w:ascii="宋体" w:hAnsi="宋体" w:eastAsia="宋体" w:cs="宋体"/>
                <w:szCs w:val="21"/>
              </w:rPr>
            </w:pPr>
            <w:r>
              <w:rPr>
                <w:rFonts w:hint="eastAsia" w:ascii="宋体" w:hAnsi="宋体" w:eastAsia="宋体" w:cs="宋体"/>
                <w:szCs w:val="21"/>
              </w:rPr>
              <w:t>会计</w:t>
            </w:r>
          </w:p>
        </w:tc>
        <w:tc>
          <w:tcPr>
            <w:tcW w:w="739" w:type="dxa"/>
            <w:vAlign w:val="center"/>
          </w:tcPr>
          <w:p>
            <w:pPr>
              <w:jc w:val="center"/>
              <w:rPr>
                <w:rFonts w:ascii="宋体" w:hAnsi="宋体" w:eastAsia="宋体" w:cs="宋体"/>
                <w:szCs w:val="21"/>
              </w:rPr>
            </w:pPr>
            <w:r>
              <w:rPr>
                <w:rFonts w:hint="eastAsia" w:ascii="宋体" w:hAnsi="宋体" w:eastAsia="宋体" w:cs="宋体"/>
                <w:szCs w:val="21"/>
              </w:rPr>
              <w:t>3</w:t>
            </w:r>
          </w:p>
        </w:tc>
        <w:tc>
          <w:tcPr>
            <w:tcW w:w="5194" w:type="dxa"/>
            <w:gridSpan w:val="2"/>
            <w:vAlign w:val="center"/>
          </w:tcPr>
          <w:p>
            <w:pPr>
              <w:rPr>
                <w:rFonts w:ascii="宋体" w:hAnsi="宋体" w:eastAsia="宋体" w:cs="宋体"/>
                <w:szCs w:val="21"/>
              </w:rPr>
            </w:pPr>
            <w:r>
              <w:rPr>
                <w:rFonts w:hint="eastAsia" w:ascii="宋体" w:hAnsi="宋体" w:eastAsia="宋体" w:cs="宋体"/>
                <w:szCs w:val="21"/>
              </w:rPr>
              <w:t>财务管理专业，全日制大学本科及以上学历，年龄30岁以下。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3" w:type="dxa"/>
            <w:vMerge w:val="continue"/>
          </w:tcPr>
          <w:p/>
        </w:tc>
        <w:tc>
          <w:tcPr>
            <w:tcW w:w="1108" w:type="dxa"/>
            <w:vMerge w:val="continue"/>
            <w:vAlign w:val="center"/>
          </w:tcPr>
          <w:p>
            <w:pPr>
              <w:rPr>
                <w:rFonts w:ascii="宋体" w:hAnsi="宋体" w:eastAsia="宋体" w:cs="宋体"/>
                <w:szCs w:val="21"/>
              </w:rPr>
            </w:pPr>
          </w:p>
        </w:tc>
        <w:tc>
          <w:tcPr>
            <w:tcW w:w="638" w:type="dxa"/>
            <w:vAlign w:val="center"/>
          </w:tcPr>
          <w:p>
            <w:pPr>
              <w:rPr>
                <w:rFonts w:ascii="宋体" w:hAnsi="宋体" w:eastAsia="宋体" w:cs="宋体"/>
                <w:szCs w:val="21"/>
              </w:rPr>
            </w:pPr>
            <w:r>
              <w:rPr>
                <w:rFonts w:hint="eastAsia" w:ascii="宋体" w:hAnsi="宋体" w:eastAsia="宋体" w:cs="宋体"/>
                <w:szCs w:val="21"/>
              </w:rPr>
              <w:t>财务</w:t>
            </w:r>
          </w:p>
        </w:tc>
        <w:tc>
          <w:tcPr>
            <w:tcW w:w="739" w:type="dxa"/>
            <w:vAlign w:val="center"/>
          </w:tcPr>
          <w:p>
            <w:pPr>
              <w:jc w:val="center"/>
              <w:rPr>
                <w:rFonts w:ascii="宋体" w:hAnsi="宋体" w:eastAsia="宋体" w:cs="宋体"/>
                <w:szCs w:val="21"/>
              </w:rPr>
            </w:pPr>
            <w:r>
              <w:rPr>
                <w:rFonts w:hint="eastAsia" w:ascii="宋体" w:hAnsi="宋体" w:eastAsia="宋体" w:cs="宋体"/>
                <w:szCs w:val="21"/>
              </w:rPr>
              <w:t>3</w:t>
            </w:r>
          </w:p>
        </w:tc>
        <w:tc>
          <w:tcPr>
            <w:tcW w:w="5194" w:type="dxa"/>
            <w:gridSpan w:val="2"/>
            <w:vAlign w:val="center"/>
          </w:tcPr>
          <w:p>
            <w:pPr>
              <w:rPr>
                <w:rFonts w:ascii="宋体" w:hAnsi="宋体" w:eastAsia="宋体" w:cs="宋体"/>
                <w:szCs w:val="21"/>
              </w:rPr>
            </w:pPr>
            <w:r>
              <w:rPr>
                <w:rFonts w:hint="eastAsia" w:ascii="宋体" w:hAnsi="宋体" w:eastAsia="宋体" w:cs="宋体"/>
                <w:szCs w:val="21"/>
              </w:rPr>
              <w:t>金融学专业，全日制大学本科及以上学历，年龄30岁以下。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3" w:type="dxa"/>
            <w:vMerge w:val="continue"/>
          </w:tcPr>
          <w:p/>
        </w:tc>
        <w:tc>
          <w:tcPr>
            <w:tcW w:w="1108" w:type="dxa"/>
            <w:vMerge w:val="continue"/>
            <w:vAlign w:val="center"/>
          </w:tcPr>
          <w:p>
            <w:pPr>
              <w:rPr>
                <w:rFonts w:ascii="宋体" w:hAnsi="宋体" w:eastAsia="宋体" w:cs="宋体"/>
                <w:szCs w:val="21"/>
              </w:rPr>
            </w:pPr>
          </w:p>
        </w:tc>
        <w:tc>
          <w:tcPr>
            <w:tcW w:w="638" w:type="dxa"/>
            <w:vAlign w:val="center"/>
          </w:tcPr>
          <w:p>
            <w:pPr>
              <w:rPr>
                <w:rFonts w:ascii="宋体" w:hAnsi="宋体" w:eastAsia="宋体" w:cs="宋体"/>
                <w:szCs w:val="21"/>
              </w:rPr>
            </w:pPr>
            <w:r>
              <w:rPr>
                <w:rFonts w:hint="eastAsia" w:ascii="宋体" w:hAnsi="宋体" w:eastAsia="宋体" w:cs="宋体"/>
                <w:szCs w:val="21"/>
              </w:rPr>
              <w:t>电子商务</w:t>
            </w:r>
          </w:p>
        </w:tc>
        <w:tc>
          <w:tcPr>
            <w:tcW w:w="739" w:type="dxa"/>
            <w:vAlign w:val="center"/>
          </w:tcPr>
          <w:p>
            <w:pPr>
              <w:jc w:val="center"/>
              <w:rPr>
                <w:rFonts w:ascii="宋体" w:hAnsi="宋体" w:eastAsia="宋体" w:cs="宋体"/>
                <w:szCs w:val="21"/>
              </w:rPr>
            </w:pPr>
            <w:r>
              <w:rPr>
                <w:rFonts w:hint="eastAsia" w:ascii="宋体" w:hAnsi="宋体" w:eastAsia="宋体" w:cs="宋体"/>
                <w:szCs w:val="21"/>
              </w:rPr>
              <w:t>3</w:t>
            </w:r>
          </w:p>
        </w:tc>
        <w:tc>
          <w:tcPr>
            <w:tcW w:w="5194" w:type="dxa"/>
            <w:gridSpan w:val="2"/>
            <w:vAlign w:val="center"/>
          </w:tcPr>
          <w:p>
            <w:pPr>
              <w:rPr>
                <w:rFonts w:ascii="宋体" w:hAnsi="宋体" w:eastAsia="宋体" w:cs="宋体"/>
                <w:szCs w:val="21"/>
              </w:rPr>
            </w:pPr>
            <w:r>
              <w:rPr>
                <w:rFonts w:hint="eastAsia" w:ascii="宋体" w:hAnsi="宋体" w:eastAsia="宋体" w:cs="宋体"/>
                <w:szCs w:val="21"/>
              </w:rPr>
              <w:t>电子信息工程专业，全日制大学本科及以上学历，年龄30岁以下。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43" w:type="dxa"/>
            <w:vMerge w:val="continue"/>
          </w:tcPr>
          <w:p/>
        </w:tc>
        <w:tc>
          <w:tcPr>
            <w:tcW w:w="1108" w:type="dxa"/>
            <w:vMerge w:val="continue"/>
            <w:vAlign w:val="center"/>
          </w:tcPr>
          <w:p>
            <w:pPr>
              <w:rPr>
                <w:rFonts w:ascii="宋体" w:hAnsi="宋体" w:eastAsia="宋体" w:cs="宋体"/>
                <w:szCs w:val="21"/>
              </w:rPr>
            </w:pPr>
          </w:p>
        </w:tc>
        <w:tc>
          <w:tcPr>
            <w:tcW w:w="638" w:type="dxa"/>
            <w:vAlign w:val="center"/>
          </w:tcPr>
          <w:p>
            <w:pPr>
              <w:rPr>
                <w:rFonts w:ascii="宋体" w:hAnsi="宋体" w:eastAsia="宋体" w:cs="宋体"/>
                <w:szCs w:val="21"/>
              </w:rPr>
            </w:pPr>
            <w:r>
              <w:rPr>
                <w:rFonts w:hint="eastAsia" w:ascii="宋体" w:hAnsi="宋体" w:eastAsia="宋体" w:cs="宋体"/>
                <w:szCs w:val="21"/>
              </w:rPr>
              <w:t>销售</w:t>
            </w:r>
          </w:p>
        </w:tc>
        <w:tc>
          <w:tcPr>
            <w:tcW w:w="739" w:type="dxa"/>
            <w:vAlign w:val="center"/>
          </w:tcPr>
          <w:p>
            <w:pPr>
              <w:jc w:val="center"/>
              <w:rPr>
                <w:rFonts w:ascii="宋体" w:hAnsi="宋体" w:eastAsia="宋体" w:cs="宋体"/>
                <w:szCs w:val="21"/>
              </w:rPr>
            </w:pPr>
            <w:r>
              <w:rPr>
                <w:rFonts w:hint="eastAsia" w:ascii="宋体" w:hAnsi="宋体" w:eastAsia="宋体" w:cs="宋体"/>
                <w:szCs w:val="21"/>
              </w:rPr>
              <w:t>3</w:t>
            </w:r>
          </w:p>
        </w:tc>
        <w:tc>
          <w:tcPr>
            <w:tcW w:w="5194" w:type="dxa"/>
            <w:gridSpan w:val="2"/>
            <w:vAlign w:val="center"/>
          </w:tcPr>
          <w:p>
            <w:pPr>
              <w:rPr>
                <w:rFonts w:ascii="宋体" w:hAnsi="宋体" w:eastAsia="宋体" w:cs="宋体"/>
                <w:szCs w:val="21"/>
              </w:rPr>
            </w:pPr>
            <w:r>
              <w:rPr>
                <w:rFonts w:hint="eastAsia" w:ascii="宋体" w:hAnsi="宋体" w:eastAsia="宋体" w:cs="宋体"/>
                <w:szCs w:val="21"/>
              </w:rPr>
              <w:t>国际贸易专业，全日制大学本科及以上学历，年龄30岁以下。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843" w:type="dxa"/>
            <w:vAlign w:val="center"/>
          </w:tcPr>
          <w:p>
            <w:pPr>
              <w:jc w:val="center"/>
              <w:rPr>
                <w:szCs w:val="21"/>
              </w:rPr>
            </w:pPr>
            <w:r>
              <w:rPr>
                <w:rFonts w:hint="eastAsia"/>
                <w:szCs w:val="21"/>
              </w:rPr>
              <w:t>招聘</w:t>
            </w:r>
          </w:p>
          <w:p>
            <w:pPr>
              <w:jc w:val="center"/>
              <w:rPr>
                <w:szCs w:val="21"/>
              </w:rPr>
            </w:pPr>
            <w:r>
              <w:rPr>
                <w:rFonts w:hint="eastAsia"/>
                <w:szCs w:val="21"/>
              </w:rPr>
              <w:t>邮箱</w:t>
            </w:r>
          </w:p>
        </w:tc>
        <w:tc>
          <w:tcPr>
            <w:tcW w:w="7679" w:type="dxa"/>
            <w:gridSpan w:val="5"/>
            <w:vAlign w:val="center"/>
          </w:tcPr>
          <w:p>
            <w:pPr>
              <w:jc w:val="both"/>
              <w:rPr>
                <w:rFonts w:ascii="仿宋_GB2312" w:eastAsia="仿宋_GB2312"/>
                <w:sz w:val="28"/>
                <w:szCs w:val="28"/>
              </w:rPr>
            </w:pPr>
            <w:r>
              <w:rPr>
                <w:rFonts w:hint="eastAsia" w:ascii="仿宋_GB2312" w:eastAsia="仿宋_GB2312"/>
                <w:sz w:val="28"/>
                <w:szCs w:val="28"/>
              </w:rPr>
              <w:t>jjtrlb@163.com</w:t>
            </w:r>
          </w:p>
        </w:tc>
      </w:tr>
    </w:tbl>
    <w:p>
      <w:pPr>
        <w:rPr>
          <w:rFonts w:hint="default"/>
          <w:u w:val="none"/>
          <w:lang w:val="en-US" w:eastAsia="zh-CN"/>
        </w:rPr>
      </w:pPr>
    </w:p>
    <w:p>
      <w:pPr>
        <w:jc w:val="center"/>
        <w:rPr>
          <w:rFonts w:hint="eastAsia"/>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山西国际物流有限公司简介及招聘信息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4"/>
        <w:gridCol w:w="852"/>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8" w:hRule="atLeast"/>
        </w:trPr>
        <w:tc>
          <w:tcPr>
            <w:tcW w:w="852" w:type="dxa"/>
          </w:tcPr>
          <w:p>
            <w:pPr>
              <w:rPr>
                <w:sz w:val="28"/>
                <w:szCs w:val="28"/>
              </w:rPr>
            </w:pPr>
          </w:p>
          <w:p>
            <w:pPr>
              <w:jc w:val="center"/>
              <w:rPr>
                <w:sz w:val="28"/>
                <w:szCs w:val="28"/>
              </w:rPr>
            </w:pPr>
          </w:p>
          <w:p>
            <w:pPr>
              <w:pStyle w:val="6"/>
              <w:spacing w:before="156" w:after="156"/>
              <w:ind w:firstLine="560"/>
              <w:rPr>
                <w:sz w:val="28"/>
                <w:szCs w:val="28"/>
              </w:rPr>
            </w:pPr>
          </w:p>
          <w:p/>
          <w:p>
            <w:pPr>
              <w:jc w:val="center"/>
              <w:rPr>
                <w:sz w:val="28"/>
                <w:szCs w:val="28"/>
              </w:rPr>
            </w:pPr>
            <w:r>
              <w:rPr>
                <w:rFonts w:hint="eastAsia"/>
                <w:sz w:val="28"/>
                <w:szCs w:val="28"/>
              </w:rPr>
              <w:t>公</w:t>
            </w:r>
          </w:p>
          <w:p>
            <w:pPr>
              <w:jc w:val="center"/>
              <w:rPr>
                <w:sz w:val="28"/>
                <w:szCs w:val="28"/>
              </w:rPr>
            </w:pPr>
            <w:r>
              <w:rPr>
                <w:rFonts w:hint="eastAsia"/>
                <w:sz w:val="28"/>
                <w:szCs w:val="28"/>
              </w:rPr>
              <w:t>司</w:t>
            </w:r>
          </w:p>
          <w:p>
            <w:pPr>
              <w:jc w:val="center"/>
              <w:rPr>
                <w:sz w:val="28"/>
                <w:szCs w:val="28"/>
              </w:rPr>
            </w:pPr>
            <w:r>
              <w:rPr>
                <w:rFonts w:hint="eastAsia"/>
                <w:sz w:val="28"/>
                <w:szCs w:val="28"/>
              </w:rPr>
              <w:t>简</w:t>
            </w:r>
          </w:p>
          <w:p>
            <w:pPr>
              <w:jc w:val="center"/>
            </w:pPr>
            <w:r>
              <w:rPr>
                <w:rFonts w:hint="eastAsia"/>
                <w:sz w:val="28"/>
                <w:szCs w:val="28"/>
              </w:rPr>
              <w:t>介</w:t>
            </w:r>
          </w:p>
        </w:tc>
        <w:tc>
          <w:tcPr>
            <w:tcW w:w="7670" w:type="dxa"/>
            <w:gridSpan w:val="3"/>
          </w:tcPr>
          <w:p>
            <w:pPr>
              <w:pBdr>
                <w:bottom w:val="single" w:color="FFFFFF" w:sz="4" w:space="31"/>
              </w:pBdr>
              <w:topLinePunct/>
              <w:adjustRightInd w:val="0"/>
              <w:snapToGrid w:val="0"/>
              <w:spacing w:line="360" w:lineRule="exact"/>
              <w:ind w:firstLine="560" w:firstLineChars="200"/>
              <w:outlineLvl w:val="0"/>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山西国际物流有限公司成立于2011年9月，注册资本5亿元，系山西省属国有重点骨干企业华远国际陆港集团有限公司全资子公司。2018年，公司被评为国家4A级综合服务型物流企业、中国物流与采购联合会3A级信用企业、中国企业文化建设先进单位。2019年，公司荣获山西省五一劳动奖状，并成功入选山西省首批供应链重点企业。</w:t>
            </w:r>
          </w:p>
          <w:p>
            <w:pPr>
              <w:pBdr>
                <w:bottom w:val="single" w:color="FFFFFF" w:sz="4" w:space="31"/>
              </w:pBdr>
              <w:topLinePunct/>
              <w:adjustRightInd w:val="0"/>
              <w:snapToGrid w:val="0"/>
              <w:spacing w:line="360" w:lineRule="exact"/>
              <w:ind w:firstLine="560" w:firstLineChars="200"/>
              <w:outlineLvl w:val="0"/>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rPr>
              <w:t>公司设有12个职能部门、1个事业部、3个直属中心，下设1个分公司和5个子公司,公司总资产突破50亿元，员工总数320人。</w:t>
            </w:r>
          </w:p>
          <w:p>
            <w:pPr>
              <w:pBdr>
                <w:bottom w:val="single" w:color="FFFFFF" w:sz="4" w:space="31"/>
              </w:pBdr>
              <w:topLinePunct/>
              <w:adjustRightInd w:val="0"/>
              <w:snapToGrid w:val="0"/>
              <w:spacing w:line="360" w:lineRule="exact"/>
              <w:ind w:firstLine="560" w:firstLineChars="200"/>
              <w:outlineLvl w:val="0"/>
            </w:pPr>
            <w:r>
              <w:rPr>
                <w:rFonts w:hint="eastAsia" w:asciiTheme="majorEastAsia" w:hAnsiTheme="majorEastAsia" w:eastAsiaTheme="majorEastAsia" w:cstheme="majorEastAsia"/>
                <w:kern w:val="0"/>
                <w:sz w:val="28"/>
                <w:szCs w:val="28"/>
              </w:rPr>
              <w:t>国际物流公司在省国资委和华远国际陆港集团的正确领导下，作为山西省内新建铁路沿线战略装车点投资建设运营主体，国际物流公司在瓦日铁路、太中银铁路、太兴铁路等重要铁路沿线进行站点布局，持续提升大宗物资铁路物流服务能力，按照“产业链整合、供应链集成、价值链创造”的总体思路，不断深化生产、采购、运输、销售等各环节、各要素的整合，初步实现了煤炭供应链上下游紧密融合及资源信息共享，为进一步向外延伸、拓展业务领域提供了新的发展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restart"/>
          </w:tcPr>
          <w:p>
            <w:pPr>
              <w:jc w:val="center"/>
              <w:rPr>
                <w:sz w:val="28"/>
                <w:szCs w:val="28"/>
              </w:rPr>
            </w:pPr>
          </w:p>
          <w:p>
            <w:pPr>
              <w:jc w:val="center"/>
              <w:rPr>
                <w:sz w:val="28"/>
                <w:szCs w:val="28"/>
              </w:rPr>
            </w:pPr>
            <w:r>
              <w:rPr>
                <w:rFonts w:hint="eastAsia"/>
                <w:sz w:val="28"/>
                <w:szCs w:val="28"/>
              </w:rPr>
              <w:t>需</w:t>
            </w:r>
          </w:p>
          <w:p>
            <w:pPr>
              <w:jc w:val="center"/>
              <w:rPr>
                <w:sz w:val="28"/>
                <w:szCs w:val="28"/>
              </w:rPr>
            </w:pPr>
            <w:r>
              <w:rPr>
                <w:rFonts w:hint="eastAsia"/>
                <w:sz w:val="28"/>
                <w:szCs w:val="28"/>
              </w:rPr>
              <w:t>求</w:t>
            </w:r>
          </w:p>
          <w:p>
            <w:pPr>
              <w:jc w:val="center"/>
              <w:rPr>
                <w:sz w:val="28"/>
                <w:szCs w:val="28"/>
              </w:rPr>
            </w:pPr>
            <w:r>
              <w:rPr>
                <w:rFonts w:hint="eastAsia"/>
                <w:sz w:val="28"/>
                <w:szCs w:val="28"/>
              </w:rPr>
              <w:t>情</w:t>
            </w:r>
          </w:p>
          <w:p>
            <w:pPr>
              <w:jc w:val="center"/>
              <w:rPr>
                <w:sz w:val="28"/>
                <w:szCs w:val="28"/>
              </w:rPr>
            </w:pPr>
            <w:r>
              <w:rPr>
                <w:rFonts w:hint="eastAsia"/>
                <w:sz w:val="28"/>
                <w:szCs w:val="28"/>
              </w:rPr>
              <w:t>况</w:t>
            </w:r>
          </w:p>
        </w:tc>
        <w:tc>
          <w:tcPr>
            <w:tcW w:w="1704" w:type="dxa"/>
          </w:tcPr>
          <w:p>
            <w:pPr>
              <w:jc w:val="center"/>
              <w:rPr>
                <w:sz w:val="28"/>
                <w:szCs w:val="28"/>
              </w:rPr>
            </w:pPr>
            <w:r>
              <w:rPr>
                <w:rFonts w:hint="eastAsia"/>
                <w:sz w:val="28"/>
                <w:szCs w:val="28"/>
              </w:rPr>
              <w:t>需求岗位</w:t>
            </w:r>
          </w:p>
        </w:tc>
        <w:tc>
          <w:tcPr>
            <w:tcW w:w="852" w:type="dxa"/>
          </w:tcPr>
          <w:p>
            <w:pPr>
              <w:jc w:val="center"/>
              <w:rPr>
                <w:sz w:val="28"/>
                <w:szCs w:val="28"/>
              </w:rPr>
            </w:pPr>
            <w:r>
              <w:rPr>
                <w:rFonts w:hint="eastAsia"/>
                <w:sz w:val="28"/>
                <w:szCs w:val="28"/>
              </w:rPr>
              <w:t>人数</w:t>
            </w:r>
          </w:p>
        </w:tc>
        <w:tc>
          <w:tcPr>
            <w:tcW w:w="5114" w:type="dxa"/>
          </w:tcPr>
          <w:p>
            <w:pPr>
              <w:jc w:val="center"/>
              <w:rPr>
                <w:sz w:val="28"/>
                <w:szCs w:val="28"/>
              </w:rPr>
            </w:pPr>
            <w:r>
              <w:rPr>
                <w:rFonts w:hint="eastAsia"/>
                <w:sz w:val="28"/>
                <w:szCs w:val="28"/>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tc>
        <w:tc>
          <w:tcPr>
            <w:tcW w:w="1704" w:type="dxa"/>
            <w:vAlign w:val="center"/>
          </w:tcPr>
          <w:p>
            <w:pPr>
              <w:jc w:val="center"/>
              <w:rPr>
                <w:sz w:val="28"/>
                <w:szCs w:val="28"/>
              </w:rPr>
            </w:pPr>
            <w:r>
              <w:rPr>
                <w:rFonts w:hint="eastAsia"/>
                <w:sz w:val="28"/>
                <w:szCs w:val="28"/>
              </w:rPr>
              <w:t>物流管理</w:t>
            </w:r>
          </w:p>
        </w:tc>
        <w:tc>
          <w:tcPr>
            <w:tcW w:w="852" w:type="dxa"/>
            <w:vAlign w:val="center"/>
          </w:tcPr>
          <w:p>
            <w:pPr>
              <w:widowControl/>
              <w:jc w:val="center"/>
            </w:pPr>
            <w:r>
              <w:rPr>
                <w:rFonts w:hint="eastAsia" w:ascii="仿宋" w:hAnsi="仿宋" w:eastAsia="仿宋" w:cs="仿宋"/>
                <w:color w:val="000000"/>
                <w:kern w:val="0"/>
                <w:sz w:val="30"/>
                <w:szCs w:val="30"/>
              </w:rPr>
              <w:t>1</w:t>
            </w:r>
          </w:p>
        </w:tc>
        <w:tc>
          <w:tcPr>
            <w:tcW w:w="5114" w:type="dxa"/>
          </w:tcPr>
          <w:p>
            <w:r>
              <w:rPr>
                <w:rFonts w:hint="eastAsia"/>
                <w:sz w:val="28"/>
                <w:szCs w:val="28"/>
              </w:rPr>
              <w:t>本科及以上学历，物流管理专业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tc>
        <w:tc>
          <w:tcPr>
            <w:tcW w:w="1704" w:type="dxa"/>
            <w:vAlign w:val="center"/>
          </w:tcPr>
          <w:p>
            <w:pPr>
              <w:jc w:val="center"/>
              <w:rPr>
                <w:sz w:val="28"/>
                <w:szCs w:val="28"/>
              </w:rPr>
            </w:pPr>
            <w:r>
              <w:rPr>
                <w:rFonts w:hint="eastAsia"/>
                <w:sz w:val="28"/>
                <w:szCs w:val="28"/>
              </w:rPr>
              <w:t>国际贸易</w:t>
            </w:r>
          </w:p>
        </w:tc>
        <w:tc>
          <w:tcPr>
            <w:tcW w:w="852" w:type="dxa"/>
            <w:vAlign w:val="center"/>
          </w:tcPr>
          <w:p>
            <w:pPr>
              <w:widowControl/>
              <w:jc w:val="center"/>
            </w:pPr>
            <w:r>
              <w:rPr>
                <w:rFonts w:hint="eastAsia" w:ascii="仿宋" w:hAnsi="仿宋" w:eastAsia="仿宋" w:cs="仿宋"/>
                <w:color w:val="000000"/>
                <w:kern w:val="0"/>
                <w:sz w:val="30"/>
                <w:szCs w:val="30"/>
              </w:rPr>
              <w:t>2</w:t>
            </w:r>
          </w:p>
        </w:tc>
        <w:tc>
          <w:tcPr>
            <w:tcW w:w="5114" w:type="dxa"/>
          </w:tcPr>
          <w:p>
            <w:r>
              <w:rPr>
                <w:rFonts w:hint="eastAsia"/>
                <w:sz w:val="28"/>
                <w:szCs w:val="28"/>
              </w:rPr>
              <w:t>本科及以上学历，国际经济与贸易专业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tc>
        <w:tc>
          <w:tcPr>
            <w:tcW w:w="1704" w:type="dxa"/>
            <w:vAlign w:val="center"/>
          </w:tcPr>
          <w:p>
            <w:pPr>
              <w:jc w:val="center"/>
              <w:rPr>
                <w:sz w:val="28"/>
                <w:szCs w:val="28"/>
              </w:rPr>
            </w:pPr>
            <w:r>
              <w:rPr>
                <w:rFonts w:hint="eastAsia"/>
                <w:sz w:val="28"/>
                <w:szCs w:val="28"/>
              </w:rPr>
              <w:t>财务管理</w:t>
            </w:r>
          </w:p>
        </w:tc>
        <w:tc>
          <w:tcPr>
            <w:tcW w:w="852" w:type="dxa"/>
            <w:vAlign w:val="center"/>
          </w:tcPr>
          <w:p>
            <w:pPr>
              <w:widowControl/>
              <w:jc w:val="center"/>
            </w:pPr>
            <w:r>
              <w:rPr>
                <w:rFonts w:hint="eastAsia" w:ascii="仿宋" w:hAnsi="仿宋" w:eastAsia="仿宋" w:cs="仿宋"/>
                <w:color w:val="000000"/>
                <w:kern w:val="0"/>
                <w:sz w:val="30"/>
                <w:szCs w:val="30"/>
              </w:rPr>
              <w:t>2</w:t>
            </w:r>
          </w:p>
        </w:tc>
        <w:tc>
          <w:tcPr>
            <w:tcW w:w="5114" w:type="dxa"/>
          </w:tcPr>
          <w:p>
            <w:r>
              <w:rPr>
                <w:rFonts w:hint="eastAsia"/>
                <w:sz w:val="28"/>
                <w:szCs w:val="28"/>
              </w:rPr>
              <w:t>本科及以上学历，会计学专业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continue"/>
          </w:tcPr>
          <w:p/>
        </w:tc>
        <w:tc>
          <w:tcPr>
            <w:tcW w:w="1704" w:type="dxa"/>
          </w:tcPr>
          <w:p>
            <w:pPr>
              <w:jc w:val="center"/>
              <w:rPr>
                <w:sz w:val="28"/>
                <w:szCs w:val="28"/>
              </w:rPr>
            </w:pPr>
            <w:r>
              <w:rPr>
                <w:rFonts w:hint="eastAsia"/>
                <w:sz w:val="28"/>
                <w:szCs w:val="28"/>
              </w:rPr>
              <w:t>工程管理</w:t>
            </w:r>
          </w:p>
        </w:tc>
        <w:tc>
          <w:tcPr>
            <w:tcW w:w="852" w:type="dxa"/>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p>
        </w:tc>
        <w:tc>
          <w:tcPr>
            <w:tcW w:w="5114" w:type="dxa"/>
          </w:tcPr>
          <w:p>
            <w:pPr>
              <w:spacing w:line="300" w:lineRule="exact"/>
            </w:pPr>
            <w:r>
              <w:rPr>
                <w:rFonts w:hint="eastAsia"/>
                <w:sz w:val="28"/>
                <w:szCs w:val="28"/>
              </w:rPr>
              <w:t>本科及以上学历，铁道工程或民建专业1名、工程造价专业1名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52" w:type="dxa"/>
            <w:vMerge w:val="continue"/>
          </w:tcPr>
          <w:p/>
        </w:tc>
        <w:tc>
          <w:tcPr>
            <w:tcW w:w="1704" w:type="dxa"/>
          </w:tcPr>
          <w:p>
            <w:pPr>
              <w:jc w:val="center"/>
              <w:rPr>
                <w:sz w:val="28"/>
                <w:szCs w:val="28"/>
              </w:rPr>
            </w:pPr>
            <w:r>
              <w:rPr>
                <w:rFonts w:hint="eastAsia"/>
                <w:sz w:val="28"/>
                <w:szCs w:val="28"/>
              </w:rPr>
              <w:t>信息管理</w:t>
            </w:r>
          </w:p>
        </w:tc>
        <w:tc>
          <w:tcPr>
            <w:tcW w:w="852" w:type="dxa"/>
          </w:tcPr>
          <w:p>
            <w:pPr>
              <w:widowControl/>
              <w:jc w:val="center"/>
              <w:rPr>
                <w:rFonts w:ascii="仿宋" w:hAnsi="仿宋" w:eastAsia="仿宋" w:cs="仿宋"/>
                <w:color w:val="000000"/>
                <w:kern w:val="0"/>
                <w:sz w:val="30"/>
                <w:szCs w:val="30"/>
              </w:rPr>
            </w:pPr>
            <w:r>
              <w:rPr>
                <w:rFonts w:hint="eastAsia" w:ascii="仿宋" w:hAnsi="仿宋" w:eastAsia="仿宋" w:cs="仿宋"/>
                <w:color w:val="000000"/>
                <w:kern w:val="0"/>
                <w:sz w:val="30"/>
                <w:szCs w:val="30"/>
              </w:rPr>
              <w:t>2</w:t>
            </w:r>
          </w:p>
        </w:tc>
        <w:tc>
          <w:tcPr>
            <w:tcW w:w="5114" w:type="dxa"/>
          </w:tcPr>
          <w:p>
            <w:pPr>
              <w:spacing w:line="300" w:lineRule="exact"/>
            </w:pPr>
            <w:r>
              <w:rPr>
                <w:rFonts w:hint="eastAsia"/>
                <w:sz w:val="28"/>
                <w:szCs w:val="28"/>
              </w:rPr>
              <w:t>本科及以上学历，计算机科学与技术专业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 w:type="dxa"/>
          </w:tcPr>
          <w:p>
            <w:pPr>
              <w:rPr>
                <w:sz w:val="28"/>
                <w:szCs w:val="28"/>
              </w:rPr>
            </w:pPr>
            <w:r>
              <w:rPr>
                <w:rFonts w:hint="eastAsia"/>
                <w:sz w:val="28"/>
                <w:szCs w:val="28"/>
              </w:rPr>
              <w:t>招聘</w:t>
            </w:r>
          </w:p>
          <w:p>
            <w:r>
              <w:rPr>
                <w:rFonts w:hint="eastAsia"/>
                <w:sz w:val="28"/>
                <w:szCs w:val="28"/>
              </w:rPr>
              <w:t>邮箱</w:t>
            </w:r>
          </w:p>
        </w:tc>
        <w:tc>
          <w:tcPr>
            <w:tcW w:w="7670" w:type="dxa"/>
            <w:gridSpan w:val="3"/>
            <w:vAlign w:val="center"/>
          </w:tcPr>
          <w:p>
            <w:pPr>
              <w:jc w:val="both"/>
            </w:pPr>
            <w:r>
              <w:rPr>
                <w:rFonts w:ascii="仿宋_GB2312" w:hAnsi="方正小标宋_GBK" w:eastAsia="仿宋_GB2312"/>
                <w:sz w:val="32"/>
                <w:szCs w:val="32"/>
              </w:rPr>
              <w:t>sxgjwlrlzyb@163.com</w:t>
            </w:r>
          </w:p>
        </w:tc>
      </w:tr>
    </w:tbl>
    <w:p>
      <w:pPr>
        <w:rPr>
          <w:rFonts w:hint="default"/>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u w:val="none"/>
          <w:lang w:val="en-US" w:eastAsia="zh-CN"/>
        </w:rPr>
      </w:pPr>
    </w:p>
    <w:p>
      <w:pPr>
        <w:jc w:val="center"/>
        <w:rPr>
          <w:rFonts w:hint="eastAsia"/>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山西企业再担保有限公司简介及招聘信息</w:t>
      </w:r>
    </w:p>
    <w:p>
      <w:pPr>
        <w:rPr>
          <w:rFonts w:hint="eastAsia"/>
          <w:u w:val="none"/>
          <w:lang w:val="en-US" w:eastAsia="zh-CN"/>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4"/>
        <w:gridCol w:w="852"/>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3" w:hRule="atLeast"/>
        </w:trPr>
        <w:tc>
          <w:tcPr>
            <w:tcW w:w="852" w:type="dxa"/>
          </w:tcPr>
          <w:p>
            <w:pP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公</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司</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简</w:t>
            </w:r>
          </w:p>
          <w:p>
            <w:pPr>
              <w:jc w:val="center"/>
              <w:rPr>
                <w:rFonts w:hint="default"/>
                <w:u w:val="none"/>
                <w:vertAlign w:val="baseline"/>
                <w:lang w:val="en-US" w:eastAsia="zh-CN"/>
              </w:rPr>
            </w:pPr>
            <w:r>
              <w:rPr>
                <w:rFonts w:hint="eastAsia"/>
                <w:sz w:val="28"/>
                <w:szCs w:val="28"/>
                <w:u w:val="none"/>
                <w:vertAlign w:val="baseline"/>
                <w:lang w:val="en-US" w:eastAsia="zh-CN"/>
              </w:rPr>
              <w:t>介</w:t>
            </w:r>
          </w:p>
        </w:tc>
        <w:tc>
          <w:tcPr>
            <w:tcW w:w="767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山西企业再担保有限公司是根据国务院、省政府有关金融政策，作为山西省2013年八大金融创新工作之一，经省国资委、省金融办批准，由</w:t>
            </w:r>
            <w:r>
              <w:rPr>
                <w:rFonts w:hint="eastAsia" w:ascii="宋体" w:hAnsi="宋体" w:eastAsia="宋体" w:cs="宋体"/>
                <w:sz w:val="28"/>
                <w:szCs w:val="28"/>
                <w:highlight w:val="none"/>
                <w:lang w:eastAsia="zh-CN"/>
              </w:rPr>
              <w:t>华远国际陆港集团有限公司</w:t>
            </w:r>
            <w:r>
              <w:rPr>
                <w:rFonts w:hint="eastAsia" w:ascii="宋体" w:hAnsi="宋体" w:eastAsia="宋体" w:cs="宋体"/>
                <w:sz w:val="28"/>
                <w:szCs w:val="28"/>
                <w:highlight w:val="none"/>
              </w:rPr>
              <w:t>出资设立的我省首家政策性再担保机构。公司成立于2013年12月，注册资本金5亿元人民币。公司是中国融资担保业协会会员，中国融资担保业协会再担保工作委员会成员、中国融资担保业协会法律专业委员会委员、山西省融资担保行业协会常务理事、副会长单位，山西省互联网金融协会理事单位、太原市地方金融协会副会长单位。公司先后获得“中国企业文化建设先进单位”、“山西 省青年文明号”、“五四红旗团支部”、“ 省国资委优秀创新小组”，多次获得集团</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标兵单位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双文明单位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安全先进单位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先进基层党组织</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先进集体</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创新引领奖</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等多项荣誉称号</w:t>
            </w:r>
            <w:r>
              <w:rPr>
                <w:rFonts w:hint="eastAsia" w:ascii="宋体" w:hAnsi="宋体" w:eastAsia="宋体" w:cs="宋体"/>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vMerge w:val="restart"/>
          </w:tcPr>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需</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求</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情</w:t>
            </w:r>
          </w:p>
          <w:p>
            <w:pPr>
              <w:jc w:val="center"/>
              <w:rPr>
                <w:rFonts w:hint="default"/>
                <w:sz w:val="28"/>
                <w:szCs w:val="28"/>
                <w:u w:val="none"/>
                <w:vertAlign w:val="baseline"/>
                <w:lang w:val="en-US" w:eastAsia="zh-CN"/>
              </w:rPr>
            </w:pPr>
            <w:r>
              <w:rPr>
                <w:rFonts w:hint="eastAsia"/>
                <w:sz w:val="28"/>
                <w:szCs w:val="28"/>
                <w:u w:val="none"/>
                <w:vertAlign w:val="baseline"/>
                <w:lang w:val="en-US" w:eastAsia="zh-CN"/>
              </w:rPr>
              <w:t>况</w:t>
            </w:r>
          </w:p>
        </w:tc>
        <w:tc>
          <w:tcPr>
            <w:tcW w:w="1704" w:type="dxa"/>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需求岗位</w:t>
            </w:r>
          </w:p>
        </w:tc>
        <w:tc>
          <w:tcPr>
            <w:tcW w:w="852" w:type="dxa"/>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人数</w:t>
            </w:r>
          </w:p>
        </w:tc>
        <w:tc>
          <w:tcPr>
            <w:tcW w:w="5114" w:type="dxa"/>
          </w:tcPr>
          <w:p>
            <w:pPr>
              <w:jc w:val="center"/>
              <w:rPr>
                <w:rFonts w:hint="default"/>
                <w:sz w:val="28"/>
                <w:szCs w:val="28"/>
                <w:u w:val="none"/>
                <w:vertAlign w:val="baseline"/>
                <w:lang w:val="en-US" w:eastAsia="zh-CN"/>
              </w:rPr>
            </w:pPr>
            <w:r>
              <w:rPr>
                <w:rFonts w:hint="eastAsia"/>
                <w:sz w:val="28"/>
                <w:szCs w:val="28"/>
                <w:u w:val="none"/>
                <w:vertAlign w:val="baseline"/>
                <w:lang w:val="en-US" w:eastAsia="zh-CN"/>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eastAsiaTheme="minorEastAsia"/>
                <w:sz w:val="28"/>
                <w:szCs w:val="28"/>
                <w:u w:val="none"/>
                <w:vertAlign w:val="baseline"/>
                <w:lang w:val="en-US" w:eastAsia="zh-CN"/>
              </w:rPr>
            </w:pPr>
            <w:r>
              <w:rPr>
                <w:rFonts w:hint="eastAsia"/>
                <w:sz w:val="28"/>
                <w:szCs w:val="28"/>
                <w:u w:val="none"/>
                <w:vertAlign w:val="baseline"/>
                <w:lang w:val="en-US" w:eastAsia="zh-CN"/>
              </w:rPr>
              <w:t>法律审查</w:t>
            </w:r>
          </w:p>
        </w:tc>
        <w:tc>
          <w:tcPr>
            <w:tcW w:w="852" w:type="dxa"/>
            <w:vAlign w:val="center"/>
          </w:tcPr>
          <w:p>
            <w:pPr>
              <w:jc w:val="center"/>
              <w:rPr>
                <w:rFonts w:hint="default"/>
                <w:u w:val="none"/>
                <w:vertAlign w:val="baseline"/>
                <w:lang w:val="en-US" w:eastAsia="zh-CN"/>
              </w:rPr>
            </w:pPr>
            <w:r>
              <w:rPr>
                <w:rFonts w:hint="eastAsia"/>
                <w:u w:val="none"/>
                <w:vertAlign w:val="baseline"/>
                <w:lang w:val="en-US" w:eastAsia="zh-CN"/>
              </w:rPr>
              <w:t>1</w:t>
            </w:r>
          </w:p>
        </w:tc>
        <w:tc>
          <w:tcPr>
            <w:tcW w:w="5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u w:val="none"/>
                <w:vertAlign w:val="baseline"/>
                <w:lang w:val="en-US" w:eastAsia="zh-CN"/>
              </w:rPr>
            </w:pPr>
            <w:r>
              <w:rPr>
                <w:rFonts w:hint="eastAsia" w:ascii="宋体" w:hAnsi="宋体" w:eastAsia="宋体" w:cs="宋体"/>
                <w:sz w:val="24"/>
                <w:szCs w:val="24"/>
                <w:u w:val="none"/>
                <w:vertAlign w:val="baseline"/>
                <w:lang w:val="en-US" w:eastAsia="zh-CN"/>
              </w:rPr>
              <w:t>法律类专业硕士，通过国家司法考试；</w:t>
            </w:r>
            <w:r>
              <w:rPr>
                <w:rFonts w:hint="eastAsia" w:ascii="宋体" w:hAnsi="宋体" w:eastAsia="宋体" w:cs="宋体"/>
                <w:b w:val="0"/>
                <w:bCs w:val="0"/>
                <w:sz w:val="24"/>
                <w:szCs w:val="24"/>
                <w:lang w:val="en-US" w:eastAsia="zh-CN"/>
              </w:rPr>
              <w:t>本科生成绩特别优异的可酌情考虑，金融或经济类本科毕业的法律专业研究生优先考虑。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8"/>
                <w:szCs w:val="28"/>
                <w:u w:val="none"/>
                <w:vertAlign w:val="baseline"/>
                <w:lang w:val="en-US" w:eastAsia="zh-CN"/>
              </w:rPr>
            </w:pPr>
            <w:r>
              <w:rPr>
                <w:rFonts w:hint="eastAsia"/>
                <w:sz w:val="28"/>
                <w:szCs w:val="28"/>
                <w:u w:val="none"/>
                <w:vertAlign w:val="baseline"/>
                <w:lang w:val="en-US" w:eastAsia="zh-CN"/>
              </w:rPr>
              <w:t>风险经理</w:t>
            </w:r>
          </w:p>
        </w:tc>
        <w:tc>
          <w:tcPr>
            <w:tcW w:w="852" w:type="dxa"/>
            <w:vAlign w:val="center"/>
          </w:tcPr>
          <w:p>
            <w:pPr>
              <w:jc w:val="center"/>
              <w:rPr>
                <w:rFonts w:hint="default"/>
                <w:u w:val="none"/>
                <w:vertAlign w:val="baseline"/>
                <w:lang w:val="en-US" w:eastAsia="zh-CN"/>
              </w:rPr>
            </w:pPr>
            <w:r>
              <w:rPr>
                <w:rFonts w:hint="eastAsia"/>
                <w:u w:val="none"/>
                <w:vertAlign w:val="baseline"/>
                <w:lang w:val="en-US" w:eastAsia="zh-CN"/>
              </w:rPr>
              <w:t>1</w:t>
            </w:r>
          </w:p>
        </w:tc>
        <w:tc>
          <w:tcPr>
            <w:tcW w:w="5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金融类硕士；本科生成绩特别优异的可酌情考虑，理工科本科毕业的金融类研究生优先考虑。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8"/>
                <w:szCs w:val="28"/>
                <w:u w:val="none"/>
                <w:vertAlign w:val="baseline"/>
                <w:lang w:val="en-US" w:eastAsia="zh-CN"/>
              </w:rPr>
            </w:pPr>
            <w:r>
              <w:rPr>
                <w:rFonts w:hint="eastAsia"/>
                <w:sz w:val="28"/>
                <w:szCs w:val="28"/>
                <w:u w:val="none"/>
                <w:vertAlign w:val="baseline"/>
                <w:lang w:val="en-US" w:eastAsia="zh-CN"/>
              </w:rPr>
              <w:t>项目经理</w:t>
            </w:r>
          </w:p>
        </w:tc>
        <w:tc>
          <w:tcPr>
            <w:tcW w:w="852" w:type="dxa"/>
            <w:vAlign w:val="center"/>
          </w:tcPr>
          <w:p>
            <w:pPr>
              <w:jc w:val="center"/>
              <w:rPr>
                <w:rFonts w:hint="default"/>
                <w:u w:val="none"/>
                <w:vertAlign w:val="baseline"/>
                <w:lang w:val="en-US" w:eastAsia="zh-CN"/>
              </w:rPr>
            </w:pPr>
            <w:r>
              <w:rPr>
                <w:rFonts w:hint="eastAsia"/>
                <w:u w:val="none"/>
                <w:vertAlign w:val="baseline"/>
                <w:lang w:val="en-US" w:eastAsia="zh-CN"/>
              </w:rPr>
              <w:t>1</w:t>
            </w:r>
          </w:p>
        </w:tc>
        <w:tc>
          <w:tcPr>
            <w:tcW w:w="5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金融类硕士；本科生成绩特别优异的可酌情考虑，理工科本科毕业的金融类研究生优先考虑。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sz w:val="28"/>
                <w:szCs w:val="28"/>
                <w:u w:val="none"/>
                <w:vertAlign w:val="baseline"/>
                <w:lang w:val="en-US" w:eastAsia="zh-CN"/>
              </w:rPr>
            </w:pPr>
            <w:r>
              <w:rPr>
                <w:rFonts w:hint="eastAsia"/>
                <w:sz w:val="28"/>
                <w:szCs w:val="28"/>
                <w:u w:val="none"/>
                <w:vertAlign w:val="baseline"/>
                <w:lang w:val="en-US" w:eastAsia="zh-CN"/>
              </w:rPr>
              <w:t>投资经理</w:t>
            </w:r>
          </w:p>
        </w:tc>
        <w:tc>
          <w:tcPr>
            <w:tcW w:w="852" w:type="dxa"/>
            <w:vAlign w:val="center"/>
          </w:tcPr>
          <w:p>
            <w:pPr>
              <w:jc w:val="center"/>
              <w:rPr>
                <w:rFonts w:hint="default"/>
                <w:u w:val="none"/>
                <w:vertAlign w:val="baseline"/>
                <w:lang w:val="en-US" w:eastAsia="zh-CN"/>
              </w:rPr>
            </w:pPr>
            <w:r>
              <w:rPr>
                <w:rFonts w:hint="eastAsia"/>
                <w:u w:val="none"/>
                <w:vertAlign w:val="baseline"/>
                <w:lang w:val="en-US" w:eastAsia="zh-CN"/>
              </w:rPr>
              <w:t>1</w:t>
            </w:r>
          </w:p>
        </w:tc>
        <w:tc>
          <w:tcPr>
            <w:tcW w:w="5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金融类硕士；本科生成绩特别优异的可酌情考虑，理工科本科毕业的金融类研究生优先考虑。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852" w:type="dxa"/>
          </w:tcPr>
          <w:p>
            <w:pPr>
              <w:rPr>
                <w:rFonts w:hint="eastAsia"/>
                <w:sz w:val="28"/>
                <w:szCs w:val="28"/>
                <w:u w:val="none"/>
                <w:vertAlign w:val="baseline"/>
                <w:lang w:val="en-US" w:eastAsia="zh-CN"/>
              </w:rPr>
            </w:pPr>
            <w:r>
              <w:rPr>
                <w:rFonts w:hint="eastAsia"/>
                <w:sz w:val="28"/>
                <w:szCs w:val="28"/>
                <w:u w:val="none"/>
                <w:vertAlign w:val="baseline"/>
                <w:lang w:val="en-US" w:eastAsia="zh-CN"/>
              </w:rPr>
              <w:t>招聘</w:t>
            </w:r>
          </w:p>
          <w:p>
            <w:pPr>
              <w:rPr>
                <w:rFonts w:hint="default"/>
                <w:u w:val="none"/>
                <w:vertAlign w:val="baseline"/>
                <w:lang w:val="en-US" w:eastAsia="zh-CN"/>
              </w:rPr>
            </w:pPr>
            <w:r>
              <w:rPr>
                <w:rFonts w:hint="eastAsia"/>
                <w:sz w:val="28"/>
                <w:szCs w:val="28"/>
                <w:u w:val="none"/>
                <w:vertAlign w:val="baseline"/>
                <w:lang w:val="en-US" w:eastAsia="zh-CN"/>
              </w:rPr>
              <w:t>邮箱</w:t>
            </w:r>
          </w:p>
        </w:tc>
        <w:tc>
          <w:tcPr>
            <w:tcW w:w="7670" w:type="dxa"/>
            <w:gridSpan w:val="3"/>
            <w:vAlign w:val="center"/>
          </w:tcPr>
          <w:p>
            <w:pPr>
              <w:jc w:val="both"/>
              <w:rPr>
                <w:rFonts w:hint="default"/>
                <w:sz w:val="32"/>
                <w:szCs w:val="40"/>
                <w:u w:val="none"/>
                <w:vertAlign w:val="baseline"/>
                <w:lang w:val="en-US" w:eastAsia="zh-CN"/>
              </w:rPr>
            </w:pPr>
            <w:r>
              <w:rPr>
                <w:rFonts w:hint="eastAsia"/>
                <w:color w:val="auto"/>
                <w:sz w:val="32"/>
                <w:szCs w:val="40"/>
                <w:u w:val="none"/>
                <w:vertAlign w:val="baseline"/>
                <w:lang w:val="en-US" w:eastAsia="zh-CN"/>
              </w:rPr>
              <w:fldChar w:fldCharType="begin"/>
            </w:r>
            <w:r>
              <w:rPr>
                <w:rFonts w:hint="eastAsia"/>
                <w:color w:val="auto"/>
                <w:sz w:val="32"/>
                <w:szCs w:val="40"/>
                <w:u w:val="none"/>
                <w:vertAlign w:val="baseline"/>
                <w:lang w:val="en-US" w:eastAsia="zh-CN"/>
              </w:rPr>
              <w:instrText xml:space="preserve"> HYPERLINK "mailto:Szdb_liangshijie@163.com" </w:instrText>
            </w:r>
            <w:r>
              <w:rPr>
                <w:rFonts w:hint="eastAsia"/>
                <w:color w:val="auto"/>
                <w:sz w:val="32"/>
                <w:szCs w:val="40"/>
                <w:u w:val="none"/>
                <w:vertAlign w:val="baseline"/>
                <w:lang w:val="en-US" w:eastAsia="zh-CN"/>
              </w:rPr>
              <w:fldChar w:fldCharType="separate"/>
            </w:r>
            <w:r>
              <w:rPr>
                <w:rFonts w:hint="eastAsia"/>
                <w:color w:val="auto"/>
                <w:sz w:val="32"/>
                <w:szCs w:val="40"/>
                <w:u w:val="none"/>
                <w:vertAlign w:val="baseline"/>
                <w:lang w:val="en-US" w:eastAsia="zh-CN"/>
              </w:rPr>
              <w:t>s</w:t>
            </w:r>
            <w:r>
              <w:rPr>
                <w:rStyle w:val="5"/>
                <w:rFonts w:hint="eastAsia"/>
                <w:color w:val="auto"/>
                <w:sz w:val="32"/>
                <w:szCs w:val="40"/>
                <w:u w:val="none"/>
                <w:vertAlign w:val="baseline"/>
                <w:lang w:val="en-US" w:eastAsia="zh-CN"/>
              </w:rPr>
              <w:t>zdb_liangshijie@163.com</w:t>
            </w:r>
            <w:r>
              <w:rPr>
                <w:rFonts w:hint="eastAsia"/>
                <w:color w:val="auto"/>
                <w:sz w:val="32"/>
                <w:szCs w:val="40"/>
                <w:u w:val="none"/>
                <w:vertAlign w:val="baseline"/>
                <w:lang w:val="en-US" w:eastAsia="zh-CN"/>
              </w:rPr>
              <w:fldChar w:fldCharType="end"/>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山西能投汇丰实业有限责任公司简介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及招聘信息</w:t>
      </w:r>
    </w:p>
    <w:p>
      <w:pPr>
        <w:rPr>
          <w:rFonts w:hint="eastAsia"/>
          <w:u w:val="none"/>
          <w:lang w:val="en-US" w:eastAsia="zh-CN"/>
        </w:rPr>
      </w:pP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4"/>
        <w:gridCol w:w="852"/>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公</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司</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简</w:t>
            </w:r>
          </w:p>
          <w:p>
            <w:pPr>
              <w:jc w:val="center"/>
              <w:rPr>
                <w:rFonts w:hint="default"/>
                <w:u w:val="none"/>
                <w:vertAlign w:val="baseline"/>
                <w:lang w:val="en-US" w:eastAsia="zh-CN"/>
              </w:rPr>
            </w:pPr>
            <w:r>
              <w:rPr>
                <w:rFonts w:hint="eastAsia"/>
                <w:sz w:val="28"/>
                <w:szCs w:val="28"/>
                <w:u w:val="none"/>
                <w:vertAlign w:val="baseline"/>
                <w:lang w:val="en-US" w:eastAsia="zh-CN"/>
              </w:rPr>
              <w:t>介</w:t>
            </w:r>
          </w:p>
        </w:tc>
        <w:tc>
          <w:tcPr>
            <w:tcW w:w="7670" w:type="dxa"/>
            <w:gridSpan w:val="3"/>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山西能投汇丰实业有限责任公司成立于2014年4月，隶属于华远国际陆港集团有限公司,</w:t>
            </w:r>
            <w:r>
              <w:rPr>
                <w:rFonts w:hint="eastAsia" w:ascii="宋体" w:hAnsi="宋体" w:eastAsia="宋体" w:cs="宋体"/>
                <w:sz w:val="28"/>
                <w:szCs w:val="28"/>
              </w:rPr>
              <w:t>注册资本金1亿元。</w:t>
            </w:r>
            <w:r>
              <w:rPr>
                <w:rFonts w:hint="eastAsia" w:ascii="宋体" w:hAnsi="宋体" w:eastAsia="宋体" w:cs="宋体"/>
                <w:color w:val="000000"/>
                <w:kern w:val="0"/>
                <w:sz w:val="28"/>
                <w:szCs w:val="28"/>
              </w:rPr>
              <w:t>公司主要承担华远国际陆港集团有限公司的产业扶贫、土地流转开发、争取政府配套资金、招商引资、农业科研院所合作等职能。公司现有在岗职工28名，</w:t>
            </w:r>
            <w:r>
              <w:rPr>
                <w:rFonts w:hint="eastAsia" w:ascii="宋体" w:hAnsi="宋体" w:eastAsia="宋体" w:cs="宋体"/>
                <w:sz w:val="28"/>
                <w:szCs w:val="28"/>
              </w:rPr>
              <w:t>按照现代企业制度设置董事会、监事会、经理层。</w:t>
            </w:r>
            <w:r>
              <w:rPr>
                <w:rFonts w:hint="eastAsia" w:ascii="宋体" w:hAnsi="宋体" w:eastAsia="宋体" w:cs="宋体"/>
                <w:color w:val="000000"/>
                <w:kern w:val="0"/>
                <w:sz w:val="28"/>
                <w:szCs w:val="28"/>
              </w:rPr>
              <w:t>公司现有山西汇丰清福农业开发有限公司、五台县万盛园农牧开发有限公司、山西汇通兴远数字能源有限公司三个子公司以及阳泉煤炭项目部四个经营实体。</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rPr>
              <w:t xml:space="preserve">公司主要职责：承担上级指定五台县的产业扶贫开发任务、土地流转开发等职责，承担所属项目公司的投资决策、经营监管，产品经销、技术支持，争取政府配套资金，招商引资，地方关系协调，农业科研院所合作等业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vMerge w:val="restart"/>
          </w:tcPr>
          <w:p>
            <w:pPr>
              <w:jc w:val="center"/>
              <w:rPr>
                <w:rFonts w:hint="eastAsia"/>
                <w:sz w:val="28"/>
                <w:szCs w:val="28"/>
                <w:u w:val="none"/>
                <w:vertAlign w:val="baseline"/>
                <w:lang w:val="en-US" w:eastAsia="zh-CN"/>
              </w:rPr>
            </w:pP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需</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求</w:t>
            </w:r>
          </w:p>
          <w:p>
            <w:pPr>
              <w:jc w:val="center"/>
              <w:rPr>
                <w:rFonts w:hint="eastAsia"/>
                <w:sz w:val="28"/>
                <w:szCs w:val="28"/>
                <w:u w:val="none"/>
                <w:vertAlign w:val="baseline"/>
                <w:lang w:val="en-US" w:eastAsia="zh-CN"/>
              </w:rPr>
            </w:pPr>
            <w:r>
              <w:rPr>
                <w:rFonts w:hint="eastAsia"/>
                <w:sz w:val="28"/>
                <w:szCs w:val="28"/>
                <w:u w:val="none"/>
                <w:vertAlign w:val="baseline"/>
                <w:lang w:val="en-US" w:eastAsia="zh-CN"/>
              </w:rPr>
              <w:t>情</w:t>
            </w:r>
          </w:p>
          <w:p>
            <w:pPr>
              <w:jc w:val="center"/>
              <w:rPr>
                <w:rFonts w:hint="default"/>
                <w:sz w:val="28"/>
                <w:szCs w:val="28"/>
                <w:u w:val="none"/>
                <w:vertAlign w:val="baseline"/>
                <w:lang w:val="en-US" w:eastAsia="zh-CN"/>
              </w:rPr>
            </w:pPr>
            <w:r>
              <w:rPr>
                <w:rFonts w:hint="eastAsia"/>
                <w:sz w:val="28"/>
                <w:szCs w:val="28"/>
                <w:u w:val="none"/>
                <w:vertAlign w:val="baseline"/>
                <w:lang w:val="en-US" w:eastAsia="zh-CN"/>
              </w:rPr>
              <w:t>况</w:t>
            </w:r>
          </w:p>
        </w:tc>
        <w:tc>
          <w:tcPr>
            <w:tcW w:w="1704" w:type="dxa"/>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需求岗位</w:t>
            </w:r>
          </w:p>
        </w:tc>
        <w:tc>
          <w:tcPr>
            <w:tcW w:w="852" w:type="dxa"/>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人数</w:t>
            </w:r>
          </w:p>
        </w:tc>
        <w:tc>
          <w:tcPr>
            <w:tcW w:w="5114" w:type="dxa"/>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color w:val="000000"/>
                <w:kern w:val="0"/>
                <w:sz w:val="28"/>
                <w:szCs w:val="28"/>
              </w:rPr>
              <w:t>法律岗</w:t>
            </w:r>
          </w:p>
        </w:tc>
        <w:tc>
          <w:tcPr>
            <w:tcW w:w="852"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1</w:t>
            </w:r>
          </w:p>
        </w:tc>
        <w:tc>
          <w:tcPr>
            <w:tcW w:w="5114"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color w:val="000000"/>
                <w:kern w:val="0"/>
                <w:sz w:val="28"/>
                <w:szCs w:val="28"/>
              </w:rPr>
              <w:t>法律专业</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要求法律职业资格证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color w:val="000000"/>
                <w:kern w:val="0"/>
                <w:sz w:val="28"/>
                <w:szCs w:val="28"/>
              </w:rPr>
              <w:t>会计岗</w:t>
            </w:r>
          </w:p>
        </w:tc>
        <w:tc>
          <w:tcPr>
            <w:tcW w:w="852"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1</w:t>
            </w:r>
          </w:p>
        </w:tc>
        <w:tc>
          <w:tcPr>
            <w:tcW w:w="5114"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color w:val="000000"/>
                <w:kern w:val="0"/>
                <w:sz w:val="28"/>
                <w:szCs w:val="28"/>
              </w:rPr>
              <w:t>财务相关专业</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要求中级会计师证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color w:val="000000"/>
                <w:kern w:val="0"/>
                <w:sz w:val="28"/>
                <w:szCs w:val="28"/>
              </w:rPr>
              <w:t>营销岗</w:t>
            </w:r>
          </w:p>
        </w:tc>
        <w:tc>
          <w:tcPr>
            <w:tcW w:w="852"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1</w:t>
            </w:r>
          </w:p>
        </w:tc>
        <w:tc>
          <w:tcPr>
            <w:tcW w:w="5114"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color w:val="000000"/>
                <w:kern w:val="0"/>
                <w:sz w:val="28"/>
                <w:szCs w:val="28"/>
              </w:rPr>
              <w:t>营销相关专业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color w:val="000000"/>
                <w:kern w:val="0"/>
                <w:sz w:val="28"/>
                <w:szCs w:val="28"/>
              </w:rPr>
              <w:t>技术岗</w:t>
            </w:r>
          </w:p>
        </w:tc>
        <w:tc>
          <w:tcPr>
            <w:tcW w:w="852"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1</w:t>
            </w:r>
          </w:p>
        </w:tc>
        <w:tc>
          <w:tcPr>
            <w:tcW w:w="5114"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color w:val="000000"/>
                <w:kern w:val="0"/>
                <w:sz w:val="28"/>
                <w:szCs w:val="28"/>
              </w:rPr>
              <w:t>电子商务专业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vMerge w:val="continue"/>
          </w:tcPr>
          <w:p>
            <w:pPr>
              <w:rPr>
                <w:rFonts w:hint="eastAsia"/>
                <w:u w:val="none"/>
                <w:vertAlign w:val="baseline"/>
                <w:lang w:val="en-US" w:eastAsia="zh-CN"/>
              </w:rPr>
            </w:pPr>
          </w:p>
        </w:tc>
        <w:tc>
          <w:tcPr>
            <w:tcW w:w="1704"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color w:val="000000"/>
                <w:kern w:val="0"/>
                <w:sz w:val="28"/>
                <w:szCs w:val="28"/>
              </w:rPr>
              <w:t>文秘岗</w:t>
            </w:r>
          </w:p>
        </w:tc>
        <w:tc>
          <w:tcPr>
            <w:tcW w:w="852"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sz w:val="28"/>
                <w:szCs w:val="28"/>
                <w:u w:val="none"/>
                <w:vertAlign w:val="baseline"/>
                <w:lang w:val="en-US" w:eastAsia="zh-CN"/>
              </w:rPr>
              <w:t>1</w:t>
            </w:r>
          </w:p>
        </w:tc>
        <w:tc>
          <w:tcPr>
            <w:tcW w:w="5114" w:type="dxa"/>
            <w:vAlign w:val="center"/>
          </w:tcPr>
          <w:p>
            <w:pPr>
              <w:jc w:val="center"/>
              <w:rPr>
                <w:rFonts w:hint="eastAsia" w:ascii="宋体" w:hAnsi="宋体" w:eastAsia="宋体" w:cs="宋体"/>
                <w:sz w:val="28"/>
                <w:szCs w:val="28"/>
                <w:u w:val="none"/>
                <w:vertAlign w:val="baseline"/>
                <w:lang w:val="en-US" w:eastAsia="zh-CN"/>
              </w:rPr>
            </w:pPr>
            <w:r>
              <w:rPr>
                <w:rFonts w:hint="eastAsia" w:ascii="宋体" w:hAnsi="宋体" w:eastAsia="宋体" w:cs="宋体"/>
                <w:color w:val="000000"/>
                <w:kern w:val="0"/>
                <w:sz w:val="28"/>
                <w:szCs w:val="28"/>
              </w:rPr>
              <w:t>文秘专业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 w:type="dxa"/>
          </w:tcPr>
          <w:p>
            <w:pPr>
              <w:rPr>
                <w:rFonts w:hint="eastAsia"/>
                <w:sz w:val="28"/>
                <w:szCs w:val="28"/>
                <w:u w:val="none"/>
                <w:vertAlign w:val="baseline"/>
                <w:lang w:val="en-US" w:eastAsia="zh-CN"/>
              </w:rPr>
            </w:pPr>
            <w:r>
              <w:rPr>
                <w:rFonts w:hint="eastAsia"/>
                <w:sz w:val="28"/>
                <w:szCs w:val="28"/>
                <w:u w:val="none"/>
                <w:vertAlign w:val="baseline"/>
                <w:lang w:val="en-US" w:eastAsia="zh-CN"/>
              </w:rPr>
              <w:t>招聘</w:t>
            </w:r>
          </w:p>
          <w:p>
            <w:pPr>
              <w:rPr>
                <w:rFonts w:hint="default"/>
                <w:u w:val="none"/>
                <w:vertAlign w:val="baseline"/>
                <w:lang w:val="en-US" w:eastAsia="zh-CN"/>
              </w:rPr>
            </w:pPr>
            <w:r>
              <w:rPr>
                <w:rFonts w:hint="eastAsia"/>
                <w:sz w:val="28"/>
                <w:szCs w:val="28"/>
                <w:u w:val="none"/>
                <w:vertAlign w:val="baseline"/>
                <w:lang w:val="en-US" w:eastAsia="zh-CN"/>
              </w:rPr>
              <w:t>邮箱</w:t>
            </w:r>
          </w:p>
        </w:tc>
        <w:tc>
          <w:tcPr>
            <w:tcW w:w="7670" w:type="dxa"/>
            <w:gridSpan w:val="3"/>
            <w:vAlign w:val="center"/>
          </w:tcPr>
          <w:p>
            <w:pPr>
              <w:spacing w:line="640" w:lineRule="exact"/>
              <w:jc w:val="both"/>
              <w:rPr>
                <w:rFonts w:hint="eastAsia" w:ascii="宋体" w:hAnsi="宋体" w:eastAsia="宋体" w:cs="宋体"/>
                <w:sz w:val="28"/>
                <w:szCs w:val="28"/>
                <w:u w:val="none"/>
                <w:vertAlign w:val="baseline"/>
                <w:lang w:val="en-US" w:eastAsia="zh-CN"/>
              </w:rPr>
            </w:pPr>
            <w:r>
              <w:rPr>
                <w:rFonts w:hint="eastAsia"/>
                <w:sz w:val="28"/>
                <w:szCs w:val="28"/>
                <w:u w:val="none"/>
                <w:vertAlign w:val="baseline"/>
                <w:lang w:val="en-US" w:eastAsia="zh-CN"/>
              </w:rPr>
              <w:t>sxnthfsy@163.com</w:t>
            </w:r>
          </w:p>
        </w:tc>
      </w:tr>
    </w:tbl>
    <w:p>
      <w:pPr>
        <w:keepNext w:val="0"/>
        <w:keepLines w:val="0"/>
        <w:pageBreakBefore w:val="0"/>
        <w:widowControl w:val="0"/>
        <w:kinsoku/>
        <w:wordWrap/>
        <w:overflowPunct/>
        <w:topLinePunct w:val="0"/>
        <w:autoSpaceDE/>
        <w:autoSpaceDN/>
        <w:bidi w:val="0"/>
        <w:adjustRightInd/>
        <w:snapToGrid/>
        <w:spacing w:line="500" w:lineRule="exact"/>
        <w:rPr>
          <w:rFonts w:hint="default"/>
          <w:u w:val="none"/>
          <w:lang w:val="en-US" w:eastAsia="zh-CN"/>
        </w:rPr>
      </w:pPr>
    </w:p>
    <w:p>
      <w:pPr>
        <w:pStyle w:val="6"/>
        <w:ind w:left="0" w:leftChars="0" w:firstLine="0" w:firstLineChars="0"/>
        <w:rPr>
          <w:rFonts w:hint="eastAsia"/>
          <w:lang w:val="en-US" w:eastAsia="zh-CN"/>
        </w:rPr>
      </w:pPr>
    </w:p>
    <w:p>
      <w:pPr>
        <w:jc w:val="center"/>
      </w:pPr>
      <w:r>
        <w:rPr>
          <w:rFonts w:hint="eastAsia" w:ascii="方正小标宋简体" w:hAnsi="方正小标宋简体" w:eastAsia="方正小标宋简体" w:cs="方正小标宋简体"/>
          <w:b w:val="0"/>
          <w:bCs w:val="0"/>
          <w:sz w:val="44"/>
          <w:szCs w:val="44"/>
        </w:rPr>
        <w:t>山西能投科技有限公司简介及招聘信息</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764"/>
        <w:gridCol w:w="852"/>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3" w:hRule="atLeast"/>
          <w:jc w:val="center"/>
        </w:trPr>
        <w:tc>
          <w:tcPr>
            <w:tcW w:w="792" w:type="dxa"/>
          </w:tcPr>
          <w:p>
            <w:pP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r>
              <w:rPr>
                <w:rFonts w:hint="eastAsia"/>
                <w:sz w:val="28"/>
                <w:szCs w:val="28"/>
              </w:rPr>
              <w:t>公</w:t>
            </w:r>
          </w:p>
          <w:p>
            <w:pPr>
              <w:jc w:val="center"/>
              <w:rPr>
                <w:sz w:val="28"/>
                <w:szCs w:val="28"/>
              </w:rPr>
            </w:pPr>
            <w:r>
              <w:rPr>
                <w:rFonts w:hint="eastAsia"/>
                <w:sz w:val="28"/>
                <w:szCs w:val="28"/>
              </w:rPr>
              <w:t>司</w:t>
            </w:r>
          </w:p>
          <w:p>
            <w:pPr>
              <w:jc w:val="center"/>
              <w:rPr>
                <w:sz w:val="28"/>
                <w:szCs w:val="28"/>
              </w:rPr>
            </w:pPr>
            <w:r>
              <w:rPr>
                <w:rFonts w:hint="eastAsia"/>
                <w:sz w:val="28"/>
                <w:szCs w:val="28"/>
              </w:rPr>
              <w:t>简</w:t>
            </w:r>
          </w:p>
          <w:p>
            <w:pPr>
              <w:jc w:val="center"/>
            </w:pPr>
            <w:r>
              <w:rPr>
                <w:rFonts w:hint="eastAsia"/>
                <w:sz w:val="28"/>
                <w:szCs w:val="28"/>
              </w:rPr>
              <w:t>介</w:t>
            </w:r>
          </w:p>
        </w:tc>
        <w:tc>
          <w:tcPr>
            <w:tcW w:w="7730" w:type="dxa"/>
            <w:gridSpan w:val="3"/>
          </w:tcPr>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山西能投科技有限公司是华远国际陆港集团有限公司为提升集团现代物流绿色化、低碳化而设立的综合能源应用子公司，成立于2018年8月，注册资本5000万元，主营业务为新能源技术开发、大数据运维、合同能源等，是集投资建设、运营、维护为一体的全价值链综合能源供应商。</w:t>
            </w:r>
          </w:p>
          <w:p>
            <w:pPr>
              <w:spacing w:line="600" w:lineRule="exact"/>
              <w:ind w:firstLine="560" w:firstLineChars="200"/>
              <w:rPr>
                <w:rFonts w:ascii="仿宋_GB2312" w:hAnsi="仿宋_GB2312" w:eastAsia="仿宋_GB2312" w:cs="仿宋_GB2312"/>
                <w:sz w:val="32"/>
                <w:szCs w:val="32"/>
              </w:rPr>
            </w:pPr>
            <w:r>
              <w:rPr>
                <w:rFonts w:hint="eastAsia" w:ascii="宋体" w:hAnsi="宋体" w:eastAsia="宋体" w:cs="宋体"/>
                <w:sz w:val="28"/>
                <w:szCs w:val="28"/>
              </w:rPr>
              <w:t>公司坚持实施“136”发展战略，即坚持“服务集团、转型升级”的发展主线，推动综合能源服务、清洁微网、大数据增值服务三大业务板块的协同发展，大力实施改革引领、创新驱动、链条延伸、市场拓展、人才强企、品牌支撑六大发展策略，形成推动发展的新活力、新动能、新优势，为客户提供优质服务和解决方案，实现立足山西辐射全国的高标准、高质量、高效益发展新格局，打造成为国内先进的能源科技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92" w:type="dxa"/>
            <w:vMerge w:val="restart"/>
          </w:tcPr>
          <w:p>
            <w:pPr>
              <w:jc w:val="center"/>
              <w:rPr>
                <w:sz w:val="28"/>
                <w:szCs w:val="28"/>
              </w:rPr>
            </w:pPr>
          </w:p>
          <w:p>
            <w:pPr>
              <w:jc w:val="center"/>
              <w:rPr>
                <w:sz w:val="28"/>
                <w:szCs w:val="28"/>
              </w:rPr>
            </w:pPr>
            <w:r>
              <w:rPr>
                <w:rFonts w:hint="eastAsia"/>
                <w:sz w:val="28"/>
                <w:szCs w:val="28"/>
              </w:rPr>
              <w:t>需</w:t>
            </w:r>
          </w:p>
          <w:p>
            <w:pPr>
              <w:jc w:val="center"/>
              <w:rPr>
                <w:sz w:val="28"/>
                <w:szCs w:val="28"/>
              </w:rPr>
            </w:pPr>
            <w:r>
              <w:rPr>
                <w:rFonts w:hint="eastAsia"/>
                <w:sz w:val="28"/>
                <w:szCs w:val="28"/>
              </w:rPr>
              <w:t>求</w:t>
            </w:r>
          </w:p>
          <w:p>
            <w:pPr>
              <w:jc w:val="center"/>
              <w:rPr>
                <w:sz w:val="28"/>
                <w:szCs w:val="28"/>
              </w:rPr>
            </w:pPr>
            <w:r>
              <w:rPr>
                <w:rFonts w:hint="eastAsia"/>
                <w:sz w:val="28"/>
                <w:szCs w:val="28"/>
              </w:rPr>
              <w:t>情</w:t>
            </w:r>
          </w:p>
          <w:p>
            <w:pPr>
              <w:jc w:val="center"/>
              <w:rPr>
                <w:sz w:val="28"/>
                <w:szCs w:val="28"/>
              </w:rPr>
            </w:pPr>
            <w:r>
              <w:rPr>
                <w:rFonts w:hint="eastAsia"/>
                <w:sz w:val="28"/>
                <w:szCs w:val="28"/>
              </w:rPr>
              <w:t>况</w:t>
            </w:r>
          </w:p>
        </w:tc>
        <w:tc>
          <w:tcPr>
            <w:tcW w:w="1764" w:type="dxa"/>
            <w:vAlign w:val="center"/>
          </w:tcPr>
          <w:p>
            <w:pPr>
              <w:jc w:val="center"/>
              <w:rPr>
                <w:sz w:val="28"/>
                <w:szCs w:val="28"/>
              </w:rPr>
            </w:pPr>
            <w:r>
              <w:rPr>
                <w:rFonts w:hint="eastAsia"/>
                <w:sz w:val="28"/>
                <w:szCs w:val="28"/>
              </w:rPr>
              <w:t>需求岗位</w:t>
            </w:r>
          </w:p>
        </w:tc>
        <w:tc>
          <w:tcPr>
            <w:tcW w:w="852" w:type="dxa"/>
            <w:vAlign w:val="center"/>
          </w:tcPr>
          <w:p>
            <w:pPr>
              <w:jc w:val="center"/>
              <w:rPr>
                <w:sz w:val="28"/>
                <w:szCs w:val="28"/>
              </w:rPr>
            </w:pPr>
            <w:r>
              <w:rPr>
                <w:rFonts w:hint="eastAsia"/>
                <w:sz w:val="28"/>
                <w:szCs w:val="28"/>
              </w:rPr>
              <w:t>人数</w:t>
            </w:r>
          </w:p>
        </w:tc>
        <w:tc>
          <w:tcPr>
            <w:tcW w:w="5114" w:type="dxa"/>
            <w:vAlign w:val="center"/>
          </w:tcPr>
          <w:p>
            <w:pPr>
              <w:jc w:val="center"/>
              <w:rPr>
                <w:sz w:val="28"/>
                <w:szCs w:val="28"/>
              </w:rPr>
            </w:pPr>
            <w:r>
              <w:rPr>
                <w:rFonts w:hint="eastAsia"/>
                <w:sz w:val="28"/>
                <w:szCs w:val="28"/>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92" w:type="dxa"/>
            <w:vMerge w:val="continue"/>
          </w:tcPr>
          <w:p/>
        </w:tc>
        <w:tc>
          <w:tcPr>
            <w:tcW w:w="1764" w:type="dxa"/>
            <w:vAlign w:val="center"/>
          </w:tcPr>
          <w:p>
            <w:pPr>
              <w:jc w:val="center"/>
              <w:rPr>
                <w:sz w:val="24"/>
              </w:rPr>
            </w:pPr>
            <w:r>
              <w:rPr>
                <w:sz w:val="24"/>
              </w:rPr>
              <w:t>工程设计专工</w:t>
            </w:r>
          </w:p>
        </w:tc>
        <w:tc>
          <w:tcPr>
            <w:tcW w:w="852" w:type="dxa"/>
            <w:vAlign w:val="center"/>
          </w:tcPr>
          <w:p>
            <w:pPr>
              <w:jc w:val="center"/>
              <w:rPr>
                <w:sz w:val="24"/>
              </w:rPr>
            </w:pPr>
            <w:r>
              <w:rPr>
                <w:rFonts w:hint="eastAsia"/>
                <w:sz w:val="24"/>
              </w:rPr>
              <w:t>2</w:t>
            </w:r>
          </w:p>
        </w:tc>
        <w:tc>
          <w:tcPr>
            <w:tcW w:w="5114" w:type="dxa"/>
            <w:vAlign w:val="center"/>
          </w:tcPr>
          <w:p>
            <w:pPr>
              <w:jc w:val="both"/>
              <w:rPr>
                <w:sz w:val="24"/>
              </w:rPr>
            </w:pPr>
            <w:r>
              <w:rPr>
                <w:sz w:val="24"/>
              </w:rPr>
              <w:t>土木工程、机电工程、新能源等相关专业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92" w:type="dxa"/>
            <w:vMerge w:val="continue"/>
          </w:tcPr>
          <w:p/>
        </w:tc>
        <w:tc>
          <w:tcPr>
            <w:tcW w:w="1764" w:type="dxa"/>
            <w:vAlign w:val="center"/>
          </w:tcPr>
          <w:p>
            <w:pPr>
              <w:jc w:val="center"/>
              <w:rPr>
                <w:sz w:val="24"/>
              </w:rPr>
            </w:pPr>
            <w:r>
              <w:rPr>
                <w:sz w:val="24"/>
              </w:rPr>
              <w:t>运行管理专工</w:t>
            </w:r>
          </w:p>
        </w:tc>
        <w:tc>
          <w:tcPr>
            <w:tcW w:w="852" w:type="dxa"/>
            <w:vAlign w:val="center"/>
          </w:tcPr>
          <w:p>
            <w:pPr>
              <w:jc w:val="center"/>
              <w:rPr>
                <w:sz w:val="24"/>
              </w:rPr>
            </w:pPr>
            <w:r>
              <w:rPr>
                <w:rFonts w:hint="eastAsia"/>
                <w:sz w:val="24"/>
              </w:rPr>
              <w:t>1</w:t>
            </w:r>
          </w:p>
        </w:tc>
        <w:tc>
          <w:tcPr>
            <w:tcW w:w="5114" w:type="dxa"/>
            <w:vAlign w:val="center"/>
          </w:tcPr>
          <w:p>
            <w:pPr>
              <w:jc w:val="both"/>
              <w:rPr>
                <w:sz w:val="24"/>
              </w:rPr>
            </w:pPr>
            <w:r>
              <w:rPr>
                <w:rFonts w:hint="eastAsia"/>
                <w:sz w:val="24"/>
              </w:rPr>
              <w:t>电力、电子工程、工业工程、机械设计制造及其自动化等相关专业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792" w:type="dxa"/>
            <w:vMerge w:val="continue"/>
          </w:tcPr>
          <w:p/>
        </w:tc>
        <w:tc>
          <w:tcPr>
            <w:tcW w:w="1764" w:type="dxa"/>
            <w:vAlign w:val="center"/>
          </w:tcPr>
          <w:p>
            <w:pPr>
              <w:jc w:val="center"/>
              <w:rPr>
                <w:sz w:val="24"/>
              </w:rPr>
            </w:pPr>
            <w:r>
              <w:rPr>
                <w:sz w:val="24"/>
              </w:rPr>
              <w:t>运维维护专工</w:t>
            </w:r>
          </w:p>
        </w:tc>
        <w:tc>
          <w:tcPr>
            <w:tcW w:w="852" w:type="dxa"/>
            <w:vAlign w:val="center"/>
          </w:tcPr>
          <w:p>
            <w:pPr>
              <w:jc w:val="center"/>
              <w:rPr>
                <w:sz w:val="24"/>
              </w:rPr>
            </w:pPr>
            <w:r>
              <w:rPr>
                <w:rFonts w:hint="eastAsia"/>
                <w:sz w:val="24"/>
              </w:rPr>
              <w:t>1</w:t>
            </w:r>
          </w:p>
        </w:tc>
        <w:tc>
          <w:tcPr>
            <w:tcW w:w="5114" w:type="dxa"/>
            <w:vAlign w:val="center"/>
          </w:tcPr>
          <w:p>
            <w:pPr>
              <w:jc w:val="both"/>
              <w:rPr>
                <w:sz w:val="24"/>
              </w:rPr>
            </w:pPr>
            <w:r>
              <w:rPr>
                <w:sz w:val="24"/>
              </w:rPr>
              <w:t>计算机、网络、软件等相关专业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2" w:type="dxa"/>
          </w:tcPr>
          <w:p>
            <w:pPr>
              <w:rPr>
                <w:sz w:val="28"/>
                <w:szCs w:val="28"/>
              </w:rPr>
            </w:pPr>
            <w:r>
              <w:rPr>
                <w:rFonts w:hint="eastAsia"/>
                <w:sz w:val="28"/>
                <w:szCs w:val="28"/>
              </w:rPr>
              <w:t>招聘</w:t>
            </w:r>
          </w:p>
          <w:p>
            <w:r>
              <w:rPr>
                <w:rFonts w:hint="eastAsia"/>
                <w:sz w:val="28"/>
                <w:szCs w:val="28"/>
              </w:rPr>
              <w:t>邮箱</w:t>
            </w:r>
          </w:p>
        </w:tc>
        <w:tc>
          <w:tcPr>
            <w:tcW w:w="7730" w:type="dxa"/>
            <w:gridSpan w:val="3"/>
            <w:vAlign w:val="center"/>
          </w:tcPr>
          <w:p>
            <w:pPr>
              <w:jc w:val="both"/>
              <w:rPr>
                <w:rFonts w:hint="eastAsia"/>
                <w:color w:val="auto"/>
                <w:sz w:val="32"/>
                <w:szCs w:val="40"/>
                <w:u w:val="none"/>
                <w:vertAlign w:val="baseline"/>
                <w:lang w:val="en-US" w:eastAsia="zh-CN"/>
              </w:rPr>
            </w:pPr>
            <w:r>
              <w:rPr>
                <w:rFonts w:hint="eastAsia"/>
                <w:color w:val="auto"/>
                <w:sz w:val="32"/>
                <w:szCs w:val="40"/>
                <w:u w:val="none"/>
                <w:vertAlign w:val="baseline"/>
                <w:lang w:val="en-US" w:eastAsia="zh-CN"/>
              </w:rPr>
              <w:fldChar w:fldCharType="begin"/>
            </w:r>
            <w:r>
              <w:rPr>
                <w:rFonts w:hint="eastAsia"/>
                <w:color w:val="auto"/>
                <w:sz w:val="32"/>
                <w:szCs w:val="40"/>
                <w:u w:val="none"/>
                <w:vertAlign w:val="baseline"/>
                <w:lang w:val="en-US" w:eastAsia="zh-CN"/>
              </w:rPr>
              <w:instrText xml:space="preserve"> HYPERLINK "mailto:seitseit@163.com" </w:instrText>
            </w:r>
            <w:r>
              <w:rPr>
                <w:rFonts w:hint="eastAsia"/>
                <w:color w:val="auto"/>
                <w:sz w:val="32"/>
                <w:szCs w:val="40"/>
                <w:u w:val="none"/>
                <w:vertAlign w:val="baseline"/>
                <w:lang w:val="en-US" w:eastAsia="zh-CN"/>
              </w:rPr>
              <w:fldChar w:fldCharType="separate"/>
            </w:r>
            <w:r>
              <w:rPr>
                <w:rFonts w:hint="eastAsia"/>
                <w:color w:val="auto"/>
                <w:sz w:val="32"/>
                <w:szCs w:val="40"/>
                <w:u w:val="none"/>
                <w:vertAlign w:val="baseline"/>
                <w:lang w:val="en-US" w:eastAsia="zh-CN"/>
              </w:rPr>
              <w:t>seitseit@163.com</w:t>
            </w:r>
            <w:r>
              <w:rPr>
                <w:rFonts w:hint="eastAsia"/>
                <w:color w:val="auto"/>
                <w:sz w:val="32"/>
                <w:szCs w:val="40"/>
                <w:u w:val="none"/>
                <w:vertAlign w:val="baseline"/>
                <w:lang w:val="en-US" w:eastAsia="zh-CN"/>
              </w:rPr>
              <w:fldChar w:fldCharType="end"/>
            </w:r>
          </w:p>
        </w:tc>
      </w:tr>
    </w:tbl>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华远陆港跨境电子商务有限公司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简介及招聘信息</w:t>
      </w:r>
    </w:p>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760"/>
        <w:gridCol w:w="852"/>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tcPr>
          <w:p>
            <w:pP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r>
              <w:rPr>
                <w:rFonts w:hint="eastAsia"/>
                <w:sz w:val="28"/>
                <w:szCs w:val="28"/>
              </w:rPr>
              <w:t>公</w:t>
            </w:r>
          </w:p>
          <w:p>
            <w:pPr>
              <w:jc w:val="center"/>
              <w:rPr>
                <w:sz w:val="28"/>
                <w:szCs w:val="28"/>
              </w:rPr>
            </w:pPr>
            <w:r>
              <w:rPr>
                <w:rFonts w:hint="eastAsia"/>
                <w:sz w:val="28"/>
                <w:szCs w:val="28"/>
              </w:rPr>
              <w:t>司</w:t>
            </w:r>
          </w:p>
          <w:p>
            <w:pPr>
              <w:jc w:val="center"/>
              <w:rPr>
                <w:sz w:val="28"/>
                <w:szCs w:val="28"/>
              </w:rPr>
            </w:pPr>
            <w:r>
              <w:rPr>
                <w:rFonts w:hint="eastAsia"/>
                <w:sz w:val="28"/>
                <w:szCs w:val="28"/>
              </w:rPr>
              <w:t>简</w:t>
            </w:r>
          </w:p>
          <w:p>
            <w:pPr>
              <w:jc w:val="center"/>
            </w:pPr>
            <w:r>
              <w:rPr>
                <w:rFonts w:hint="eastAsia"/>
                <w:sz w:val="28"/>
                <w:szCs w:val="28"/>
              </w:rPr>
              <w:t>介</w:t>
            </w:r>
          </w:p>
        </w:tc>
        <w:tc>
          <w:tcPr>
            <w:tcW w:w="7726" w:type="dxa"/>
            <w:gridSpan w:val="3"/>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华远陆港跨境电子商务有限公司隶属于华远国际陆港集团，是山西省唯一一家大型国有独资跨境电子商务服务公司，成立于2020年6月，注册资本1亿元。位于山西转型综改示范区太原武宿综合保税区企业孵化楼，紧邻太原海关，座拥产业集群，独享得天独厚发展优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32"/>
                <w:szCs w:val="32"/>
              </w:rPr>
            </w:pPr>
            <w:r>
              <w:rPr>
                <w:rFonts w:hint="eastAsia" w:ascii="宋体" w:hAnsi="宋体" w:eastAsia="宋体" w:cs="宋体"/>
                <w:sz w:val="28"/>
                <w:szCs w:val="28"/>
              </w:rPr>
              <w:t>公司核心业务覆盖跨境电商进出口贸易、O2O线下体验店、跨境电商公共服务、跨境物流海外仓储服务、5G跨境电商产业园区、大学生双创基地、跨境人才培训等跨境电子商务领域。公司旗下技术中心、平台运营中心、海外运营中心、直播中心、双创中心“五大”业务中心齐头并进，蓄势待发，多元化生态产业链布局初现规模。本着锐意创新，大胆实践的精神，率先在国有企业法人治理结构中全面推行职业经理人团队外聘，以世界眼光、全球视野、先进理念不断引领公司跨境电商产业发展迈向新的、更广阔的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restart"/>
          </w:tcPr>
          <w:p>
            <w:pPr>
              <w:jc w:val="center"/>
              <w:rPr>
                <w:sz w:val="28"/>
                <w:szCs w:val="28"/>
              </w:rPr>
            </w:pPr>
            <w:r>
              <w:rPr>
                <w:rFonts w:hint="eastAsia"/>
                <w:sz w:val="28"/>
                <w:szCs w:val="28"/>
              </w:rPr>
              <w:t>需</w:t>
            </w:r>
          </w:p>
          <w:p>
            <w:pPr>
              <w:jc w:val="center"/>
              <w:rPr>
                <w:sz w:val="28"/>
                <w:szCs w:val="28"/>
              </w:rPr>
            </w:pPr>
            <w:r>
              <w:rPr>
                <w:rFonts w:hint="eastAsia"/>
                <w:sz w:val="28"/>
                <w:szCs w:val="28"/>
              </w:rPr>
              <w:t>求</w:t>
            </w:r>
          </w:p>
          <w:p>
            <w:pPr>
              <w:jc w:val="center"/>
              <w:rPr>
                <w:sz w:val="28"/>
                <w:szCs w:val="28"/>
              </w:rPr>
            </w:pPr>
            <w:r>
              <w:rPr>
                <w:rFonts w:hint="eastAsia"/>
                <w:sz w:val="28"/>
                <w:szCs w:val="28"/>
              </w:rPr>
              <w:t>情</w:t>
            </w:r>
          </w:p>
          <w:p>
            <w:pPr>
              <w:jc w:val="center"/>
              <w:rPr>
                <w:sz w:val="28"/>
                <w:szCs w:val="28"/>
              </w:rPr>
            </w:pPr>
            <w:r>
              <w:rPr>
                <w:rFonts w:hint="eastAsia"/>
                <w:sz w:val="28"/>
                <w:szCs w:val="28"/>
              </w:rPr>
              <w:t>况</w:t>
            </w:r>
          </w:p>
        </w:tc>
        <w:tc>
          <w:tcPr>
            <w:tcW w:w="1760" w:type="dxa"/>
          </w:tcPr>
          <w:p>
            <w:pPr>
              <w:jc w:val="center"/>
              <w:rPr>
                <w:sz w:val="28"/>
                <w:szCs w:val="28"/>
              </w:rPr>
            </w:pPr>
            <w:r>
              <w:rPr>
                <w:rFonts w:hint="eastAsia"/>
                <w:sz w:val="28"/>
                <w:szCs w:val="28"/>
              </w:rPr>
              <w:t>需求岗位</w:t>
            </w:r>
          </w:p>
        </w:tc>
        <w:tc>
          <w:tcPr>
            <w:tcW w:w="852" w:type="dxa"/>
            <w:vAlign w:val="center"/>
          </w:tcPr>
          <w:p>
            <w:pPr>
              <w:jc w:val="center"/>
              <w:rPr>
                <w:sz w:val="28"/>
                <w:szCs w:val="28"/>
              </w:rPr>
            </w:pPr>
            <w:r>
              <w:rPr>
                <w:rFonts w:hint="eastAsia"/>
                <w:sz w:val="28"/>
                <w:szCs w:val="28"/>
              </w:rPr>
              <w:t>人数</w:t>
            </w:r>
          </w:p>
        </w:tc>
        <w:tc>
          <w:tcPr>
            <w:tcW w:w="5114" w:type="dxa"/>
          </w:tcPr>
          <w:p>
            <w:pPr>
              <w:jc w:val="center"/>
              <w:rPr>
                <w:sz w:val="28"/>
                <w:szCs w:val="28"/>
              </w:rPr>
            </w:pPr>
            <w:r>
              <w:rPr>
                <w:rFonts w:hint="eastAsia"/>
                <w:sz w:val="28"/>
                <w:szCs w:val="28"/>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tcPr>
          <w:p/>
        </w:tc>
        <w:tc>
          <w:tcPr>
            <w:tcW w:w="176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法务风控</w:t>
            </w:r>
          </w:p>
        </w:tc>
        <w:tc>
          <w:tcPr>
            <w:tcW w:w="852"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5114" w:type="dxa"/>
            <w:vAlign w:val="top"/>
          </w:tcPr>
          <w:p>
            <w:pPr>
              <w:jc w:val="left"/>
              <w:rPr>
                <w:rFonts w:hint="eastAsia" w:ascii="宋体" w:hAnsi="宋体" w:eastAsia="宋体" w:cs="宋体"/>
                <w:sz w:val="24"/>
                <w:szCs w:val="24"/>
              </w:rPr>
            </w:pPr>
            <w:r>
              <w:rPr>
                <w:rFonts w:hint="eastAsia" w:ascii="宋体" w:hAnsi="宋体" w:eastAsia="宋体" w:cs="宋体"/>
                <w:sz w:val="24"/>
                <w:szCs w:val="24"/>
              </w:rPr>
              <w:t>1、本科以上学历，国贸、法律等专业，具备财</w:t>
            </w:r>
          </w:p>
          <w:p>
            <w:pPr>
              <w:jc w:val="left"/>
              <w:rPr>
                <w:rFonts w:hint="eastAsia" w:ascii="宋体" w:hAnsi="宋体" w:eastAsia="宋体" w:cs="宋体"/>
                <w:sz w:val="24"/>
                <w:szCs w:val="24"/>
              </w:rPr>
            </w:pPr>
            <w:r>
              <w:rPr>
                <w:rFonts w:hint="eastAsia" w:ascii="宋体" w:hAnsi="宋体" w:eastAsia="宋体" w:cs="宋体"/>
                <w:sz w:val="24"/>
                <w:szCs w:val="24"/>
              </w:rPr>
              <w:t xml:space="preserve">务基本技能，了解税法，市场营销、法律等专业知识；   </w:t>
            </w:r>
          </w:p>
          <w:p>
            <w:pPr>
              <w:jc w:val="left"/>
              <w:rPr>
                <w:rFonts w:hint="eastAsia" w:ascii="宋体" w:hAnsi="宋体" w:eastAsia="宋体" w:cs="宋体"/>
                <w:sz w:val="24"/>
                <w:szCs w:val="24"/>
              </w:rPr>
            </w:pPr>
            <w:r>
              <w:rPr>
                <w:rFonts w:hint="eastAsia" w:ascii="宋体" w:hAnsi="宋体" w:eastAsia="宋体" w:cs="宋体"/>
                <w:sz w:val="24"/>
                <w:szCs w:val="24"/>
              </w:rPr>
              <w:t xml:space="preserve">2、具备风险管控意识；  </w:t>
            </w:r>
          </w:p>
          <w:p>
            <w:pPr>
              <w:jc w:val="left"/>
              <w:rPr>
                <w:rFonts w:hint="eastAsia" w:ascii="宋体" w:hAnsi="宋体" w:eastAsia="宋体" w:cs="宋体"/>
                <w:sz w:val="24"/>
                <w:szCs w:val="24"/>
                <w:lang w:val="en-US" w:eastAsia="zh-CN"/>
              </w:rPr>
            </w:pPr>
            <w:r>
              <w:rPr>
                <w:rFonts w:hint="eastAsia" w:ascii="宋体" w:hAnsi="宋体" w:eastAsia="宋体" w:cs="宋体"/>
                <w:sz w:val="24"/>
                <w:szCs w:val="24"/>
              </w:rPr>
              <w:t>3、英文沟通能力。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Merge w:val="continue"/>
          </w:tcPr>
          <w:p/>
        </w:tc>
        <w:tc>
          <w:tcPr>
            <w:tcW w:w="176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技术</w:t>
            </w:r>
          </w:p>
        </w:tc>
        <w:tc>
          <w:tcPr>
            <w:tcW w:w="852"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5114" w:type="dxa"/>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rPr>
              <w:t>硕士研究生，电子信息工程专业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tcPr>
          <w:p>
            <w:pPr>
              <w:rPr>
                <w:sz w:val="28"/>
                <w:szCs w:val="28"/>
              </w:rPr>
            </w:pPr>
            <w:r>
              <w:rPr>
                <w:rFonts w:hint="eastAsia"/>
                <w:sz w:val="28"/>
                <w:szCs w:val="28"/>
              </w:rPr>
              <w:t>招聘</w:t>
            </w:r>
          </w:p>
          <w:p>
            <w:r>
              <w:rPr>
                <w:rFonts w:hint="eastAsia"/>
                <w:sz w:val="28"/>
                <w:szCs w:val="28"/>
              </w:rPr>
              <w:t>邮箱</w:t>
            </w:r>
          </w:p>
        </w:tc>
        <w:tc>
          <w:tcPr>
            <w:tcW w:w="7726" w:type="dxa"/>
            <w:gridSpan w:val="3"/>
            <w:vAlign w:val="center"/>
          </w:tcPr>
          <w:p>
            <w:pPr>
              <w:jc w:val="both"/>
            </w:pPr>
            <w:r>
              <w:rPr>
                <w:rFonts w:hint="eastAsia"/>
                <w:color w:val="auto"/>
                <w:sz w:val="32"/>
                <w:szCs w:val="40"/>
                <w:u w:val="none"/>
                <w:vertAlign w:val="baseline"/>
                <w:lang w:val="en-US" w:eastAsia="zh-CN"/>
              </w:rPr>
              <w:t>hylgkjds</w:t>
            </w:r>
            <w:r>
              <w:t>@163.com</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440B7"/>
    <w:rsid w:val="01F440B7"/>
    <w:rsid w:val="6BE23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
    <w:name w:val="Hyperlink"/>
    <w:basedOn w:val="4"/>
    <w:qFormat/>
    <w:uiPriority w:val="0"/>
    <w:rPr>
      <w:color w:val="0000FF"/>
      <w:u w:val="single"/>
    </w:rPr>
  </w:style>
  <w:style w:type="paragraph" w:customStyle="1" w:styleId="6">
    <w:name w:val="二级标题格式"/>
    <w:basedOn w:val="1"/>
    <w:next w:val="1"/>
    <w:qFormat/>
    <w:uiPriority w:val="0"/>
    <w:pPr>
      <w:spacing w:beforeLines="50" w:afterLines="50" w:line="400" w:lineRule="exact"/>
      <w:ind w:firstLine="200" w:firstLineChars="200"/>
      <w:jc w:val="left"/>
      <w:outlineLvl w:val="1"/>
    </w:pPr>
    <w:rPr>
      <w:sz w:val="24"/>
    </w:rPr>
  </w:style>
  <w:style w:type="character" w:customStyle="1" w:styleId="7">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2020-12-10T08:29:00Z</dcterms:created>
  <dc:creator>lj</dc:creator>
  <cp:lastModifiedBy>lj</cp:lastModifiedBy>
  <dcterms:modified xsi:type="dcterms:W3CDTF">2020-12-10T08:30:57Z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