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color w:val="000000"/>
          <w:spacing w:val="-6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pacing w:val="-6"/>
          <w:kern w:val="0"/>
          <w:sz w:val="40"/>
          <w:szCs w:val="40"/>
        </w:rPr>
        <w:t>衢州市直公立医院外招优秀应届毕业生报名表</w:t>
      </w:r>
      <w:bookmarkEnd w:id="0"/>
    </w:p>
    <w:tbl>
      <w:tblPr>
        <w:tblStyle w:val="2"/>
        <w:tblpPr w:leftFromText="180" w:rightFromText="180" w:vertAnchor="text" w:horzAnchor="page" w:tblpXSpec="center" w:tblpY="99"/>
        <w:tblOverlap w:val="never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826"/>
        <w:gridCol w:w="239"/>
        <w:gridCol w:w="916"/>
        <w:gridCol w:w="281"/>
        <w:gridCol w:w="282"/>
        <w:gridCol w:w="281"/>
        <w:gridCol w:w="23"/>
        <w:gridCol w:w="259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6"/>
        <w:gridCol w:w="72"/>
        <w:gridCol w:w="65"/>
        <w:gridCol w:w="282"/>
        <w:gridCol w:w="119"/>
        <w:gridCol w:w="162"/>
        <w:gridCol w:w="282"/>
        <w:gridCol w:w="281"/>
        <w:gridCol w:w="282"/>
        <w:gridCol w:w="31"/>
        <w:gridCol w:w="207"/>
        <w:gridCol w:w="43"/>
        <w:gridCol w:w="282"/>
        <w:gridCol w:w="254"/>
        <w:gridCol w:w="36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12" w:type="dxa"/>
            <w:gridSpan w:val="3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336" w:type="dxa"/>
            <w:gridSpan w:val="2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25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41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10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5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797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8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学习简历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（按学习经历倒序填写）</w:t>
            </w: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8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8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8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3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工作（或实习）简历</w:t>
            </w: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工作地点</w:t>
            </w:r>
          </w:p>
        </w:tc>
        <w:tc>
          <w:tcPr>
            <w:tcW w:w="379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主要经历（如担任职务、工作内容等）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8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4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875" w:type="dxa"/>
            <w:gridSpan w:val="17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/>
          <w:bCs/>
        </w:rPr>
        <w:t>备注：表格不足的可自行添加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6D3A"/>
    <w:rsid w:val="0B762384"/>
    <w:rsid w:val="1897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2020-12-11T09:00:00Z</dcterms:created>
  <dc:creator>徐一一</dc:creator>
  <cp:lastModifiedBy>徐一一</cp:lastModifiedBy>
  <dcterms:modified xsi:type="dcterms:W3CDTF">2020-12-11T09:00:49Z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