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达州市公共交通有限公司应聘申请表</w:t>
      </w:r>
      <w:bookmarkStart w:id="0" w:name="_GoBack"/>
      <w:bookmarkEnd w:id="0"/>
    </w:p>
    <w:tbl>
      <w:tblPr>
        <w:tblStyle w:val="4"/>
        <w:tblW w:w="97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04"/>
        <w:gridCol w:w="974"/>
        <w:gridCol w:w="271"/>
        <w:gridCol w:w="911"/>
        <w:gridCol w:w="724"/>
        <w:gridCol w:w="1286"/>
        <w:gridCol w:w="735"/>
        <w:gridCol w:w="448"/>
        <w:gridCol w:w="422"/>
        <w:gridCol w:w="1104"/>
        <w:gridCol w:w="247"/>
        <w:gridCol w:w="104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初始学历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初始学历毕业学校及专业</w:t>
            </w:r>
          </w:p>
        </w:tc>
        <w:tc>
          <w:tcPr>
            <w:tcW w:w="5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最高学历毕业学校及专业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个人特长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已缴养老保险年限</w:t>
            </w:r>
          </w:p>
        </w:tc>
        <w:tc>
          <w:tcPr>
            <w:tcW w:w="6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月-     年    月，合计       年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个人档案存放地点</w:t>
            </w:r>
          </w:p>
        </w:tc>
        <w:tc>
          <w:tcPr>
            <w:tcW w:w="1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资格证件名称及取得时间 </w:t>
            </w:r>
          </w:p>
        </w:tc>
        <w:tc>
          <w:tcPr>
            <w:tcW w:w="8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受表彰和奖励情况</w:t>
            </w:r>
          </w:p>
        </w:tc>
        <w:tc>
          <w:tcPr>
            <w:tcW w:w="8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5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工作及学习简历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4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工作岗位（工种）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工作变动原因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273D"/>
    <w:rsid w:val="485448E0"/>
    <w:rsid w:val="687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annotation text"/>
    <w:basedOn w:val="1"/>
    <w:uiPriority w:val="0"/>
    <w:pPr>
      <w:jc w:val="left"/>
    </w:pPr>
  </w:style>
  <w:style w:type="paragraph" w:customStyle="1" w:styleId="6">
    <w:name w:val="样式2"/>
    <w:basedOn w:val="3"/>
    <w:uiPriority w:val="0"/>
    <w:rPr>
      <w:rFonts w:ascii="Calibri" w:hAnsi="Calibri" w:eastAsia="宋体" w:cs="Times New Roman"/>
      <w:sz w:val="2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2020-12-14T08:14:00Z</dcterms:created>
  <dc:creator>Michelle1408947388</dc:creator>
  <cp:lastModifiedBy>Michelle1408947388</cp:lastModifiedBy>
  <dcterms:modified xsi:type="dcterms:W3CDTF">2020-12-14T08:18:13Z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