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附件2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 xml:space="preserve">     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义乌高新区建材科技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有限公司应聘申请表</w:t>
      </w:r>
    </w:p>
    <w:bookmarkEnd w:id="0"/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应聘岗位（限报1个）：                           时间：     年   月    日</w:t>
      </w:r>
    </w:p>
    <w:tbl>
      <w:tblPr>
        <w:tblStyle w:val="3"/>
        <w:tblW w:w="9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386"/>
        <w:gridCol w:w="136"/>
        <w:gridCol w:w="457"/>
        <w:gridCol w:w="764"/>
        <w:gridCol w:w="1020"/>
        <w:gridCol w:w="71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</w:t>
            </w:r>
          </w:p>
          <w:p>
            <w:pPr>
              <w:adjustRightInd w:val="0"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健康状况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户籍所在地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婚姻状况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现住址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参加工作时间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联系方式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全日制教育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专业技术资格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取得专业资格时间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职（执）业资格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执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业资格时间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工作经历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left="-107" w:leftChars="-51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写明每一段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工作经历的起止年月及单位、岗位、职务：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请列出近三年个人获奖（荣誉）情况（包括个人综合方面的荣誉和业务成果方面的荣誉）：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近期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情况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1、目前状态：（    ）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  <w:t>在职或在校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（    ）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  <w:t>正在找工作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2、最快可到岗时间：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3、期望待遇（年薪）：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703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708" w:firstLineChars="294"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我已了解本次招聘各项流程及相关要求，并承诺以上内容填写完全真实，如有虚假，可取消本人应聘资格。</w:t>
            </w:r>
          </w:p>
          <w:p>
            <w:pPr>
              <w:adjustRightInd w:val="0"/>
              <w:snapToGrid w:val="0"/>
              <w:spacing w:line="360" w:lineRule="auto"/>
              <w:ind w:right="420" w:firstLine="6960" w:firstLineChars="290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42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应聘申请人：</w:t>
            </w:r>
          </w:p>
          <w:p>
            <w:pPr>
              <w:adjustRightInd w:val="0"/>
              <w:snapToGrid w:val="0"/>
              <w:spacing w:line="360" w:lineRule="auto"/>
              <w:ind w:right="42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时间：   年   月 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pacing w:val="-1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注： 20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auto"/>
          <w:szCs w:val="21"/>
        </w:rPr>
        <w:t xml:space="preserve">年全日制应届生请在“参加工作时间”处填写“应届生”。    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6085F"/>
    <w:rsid w:val="6F8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2020-12-14T02:37:00Z</dcterms:created>
  <dc:creator>吕勤奋</dc:creator>
  <cp:lastModifiedBy>吕勤奋</cp:lastModifiedBy>
  <dcterms:modified xsi:type="dcterms:W3CDTF">2020-12-14T02:38:34Z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