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附件1：  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2020年度松原市住房公积金管理中心</w:t>
      </w:r>
    </w:p>
    <w:p>
      <w:pPr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招聘编制外（派遣制）工作人员一览表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780"/>
        <w:gridCol w:w="660"/>
        <w:gridCol w:w="660"/>
        <w:gridCol w:w="615"/>
        <w:gridCol w:w="675"/>
        <w:gridCol w:w="2085"/>
        <w:gridCol w:w="1707"/>
        <w:gridCol w:w="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 xml:space="preserve">部门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名称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职位代码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职位名称</w:t>
            </w:r>
          </w:p>
        </w:tc>
        <w:tc>
          <w:tcPr>
            <w:tcW w:w="615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聘用人数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性别要求</w:t>
            </w:r>
          </w:p>
        </w:tc>
        <w:tc>
          <w:tcPr>
            <w:tcW w:w="379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904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年龄及学历要求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vMerge w:val="continue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本科专业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硕士研究生专业</w:t>
            </w:r>
          </w:p>
        </w:tc>
        <w:tc>
          <w:tcPr>
            <w:tcW w:w="904" w:type="dxa"/>
            <w:vMerge w:val="continue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43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松原市住房公积金管理中心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001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党总支文字综合岗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不限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汉语言文学（050101）汉语言（050102）应用语言学（050106T）秘书学（050107T)新闻学（050301）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语言学及应用语言学（050102）汉语言文字学（050103）新闻学（050301）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18至35周岁，全日制本科及以上学历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43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松原市住房公积金管理中心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002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信息科专业技术岗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不限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计算机类（0809）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计算机科学与技术（0812）软件工程（0835）计算机技术（085211）软件工程（085212）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18至35周岁，全日制本科及以上学历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43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松原市住房公积金管理中心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003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人事教育科人力资源岗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不限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人力资源管理（120206）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企业管理（120202）（含：财务管理、市场营销、人力资源管理）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18至35周岁，全日制本科及以上学历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43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松原市住房公积金管理中心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004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档案中心档案管理岗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不限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档案学（120502）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档案学（120503）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18至35周岁，全日制本科及以上学历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43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松原市住房公积金管理中心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005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乾安管理部综合柜员岗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不限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会计学（120203K）经济学（02）计算机类（0809）财务管理（120204）审计学（120207）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会计学（120201）会计硕士（1253）应用经济学（0202）统计学（0714）理论经济学（0201）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18至35周岁，全日制本科及以上学历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43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松原市住房公积金管理中心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006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扶余管理部综合柜员岗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不限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会计学（120203K）经济学（02）计算机类（0809）财务管理（120204）审计学（120207）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会计学（120201）会计硕士（1253）应用经济学（0202）统计学（0714）理论经济学（0201）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18至35周岁，全日制本科及以上学历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43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松原市住房公积金管理中心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007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市中心综合柜员岗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8（含前郭管理部2人）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不限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会计学（120203K）经济学（02）计算机类（0809）财务管理（120204）审计学（120207）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会计学（120201）会计硕士（1253）应用经济学（0202）统计学（0714）理论经济学（0201）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18至35周岁，全日制本科及以上学历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22A44"/>
    <w:rsid w:val="08A71BCC"/>
    <w:rsid w:val="33F22A44"/>
    <w:rsid w:val="5B491A68"/>
    <w:rsid w:val="5C464A17"/>
    <w:rsid w:val="6A2B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2020-12-10T14:29:00Z</dcterms:created>
  <dc:creator>荀弟</dc:creator>
  <cp:lastModifiedBy>lanxueqiu</cp:lastModifiedBy>
  <cp:lastPrinted>2020-12-17T01:40:32Z</cp:lastPrinted>
  <dcterms:modified xsi:type="dcterms:W3CDTF">2020-12-17T01:45:03Z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