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347"/>
        <w:rPr>
          <w:rFonts w:ascii="sans-serif" w:hAnsi="sans-serif" w:eastAsia="sans-serif" w:cs="sans-serif"/>
          <w:i w:val="0"/>
          <w:caps w:val="0"/>
          <w:color w:val="333333"/>
          <w:spacing w:val="0"/>
          <w:sz w:val="15"/>
          <w:szCs w:val="15"/>
        </w:rPr>
      </w:pPr>
      <w:r>
        <w:rPr>
          <w:rFonts w:ascii="微软雅黑" w:hAnsi="微软雅黑" w:eastAsia="微软雅黑" w:cs="微软雅黑"/>
          <w:b/>
          <w:i w:val="0"/>
          <w:caps w:val="0"/>
          <w:color w:val="423F3F"/>
          <w:spacing w:val="0"/>
          <w:sz w:val="22"/>
          <w:szCs w:val="22"/>
          <w:shd w:val="clear" w:fill="FFFFFF"/>
        </w:rPr>
        <w:t>安徽省铜陵市第一中学</w:t>
      </w:r>
      <w:r>
        <w:rPr>
          <w:rStyle w:val="5"/>
          <w:rFonts w:hint="default" w:ascii="Arial" w:hAnsi="Arial" w:eastAsia="sans-serif" w:cs="Arial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招聘岗位及条件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5"/>
          <w:szCs w:val="15"/>
        </w:rPr>
      </w:pPr>
      <w:r>
        <w:rPr>
          <w:rStyle w:val="5"/>
          <w:rFonts w:hint="default" w:ascii="Arial" w:hAnsi="Arial" w:eastAsia="sans-serif" w:cs="Arial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5565775" cy="3721100"/>
            <wp:effectExtent l="0" t="0" r="6350" b="9525"/>
            <wp:docPr id="1" name="图片 1" descr="z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zp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ascii="Arial" w:hAnsi="Arial" w:eastAsia="宋体" w:cs="Arial"/>
          <w:i w:val="0"/>
          <w:caps w:val="0"/>
          <w:color w:val="333333"/>
          <w:spacing w:val="0"/>
          <w:sz w:val="20"/>
          <w:szCs w:val="20"/>
          <w:shd w:val="clear" w:fill="FFFFFF"/>
        </w:rPr>
        <w:t>“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0"/>
          <w:szCs w:val="20"/>
          <w:shd w:val="clear" w:fill="FFFFFF"/>
        </w:rPr>
        <w:t>专业”主要依据安徽省2020年考试录用公务员参考专业目录。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F1623"/>
    <w:rsid w:val="40EF1623"/>
    <w:rsid w:val="718876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2020-12-31T10:37:00Z</dcterms:created>
  <dc:creator>WPS_1609033458</dc:creator>
  <cp:lastModifiedBy>WPS_1609033458</cp:lastModifiedBy>
  <dcterms:modified xsi:type="dcterms:W3CDTF">2020-12-31T10:38:18Z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