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4695"/>
        <w:gridCol w:w="2145"/>
        <w:gridCol w:w="795"/>
      </w:tblGrid>
      <w:tr w:rsidR="001F07F1" w:rsidRPr="001F07F1" w:rsidTr="001F07F1">
        <w:trPr>
          <w:jc w:val="center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 w:hint="eastAsia"/>
                <w:b/>
                <w:bCs/>
                <w:kern w:val="0"/>
                <w:sz w:val="29"/>
                <w:szCs w:val="29"/>
              </w:rPr>
              <w:t>单</w:t>
            </w:r>
            <w:r w:rsidRPr="001F07F1">
              <w:rPr>
                <w:rFonts w:ascii="宋体" w:eastAsia="宋体" w:hAnsi="宋体" w:cs="宋体" w:hint="eastAsia"/>
                <w:b/>
                <w:bCs/>
                <w:kern w:val="0"/>
                <w:sz w:val="29"/>
                <w:szCs w:val="29"/>
              </w:rPr>
              <w:t> </w:t>
            </w:r>
            <w:r w:rsidRPr="001F07F1">
              <w:rPr>
                <w:rFonts w:ascii="宋体" w:eastAsia="宋体" w:hAnsi="宋体" w:cs="宋体" w:hint="eastAsia"/>
                <w:b/>
                <w:bCs/>
                <w:kern w:val="0"/>
                <w:sz w:val="29"/>
                <w:szCs w:val="29"/>
              </w:rPr>
              <w:t xml:space="preserve"> 位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 w:hint="eastAsia"/>
                <w:b/>
                <w:bCs/>
                <w:kern w:val="0"/>
                <w:sz w:val="29"/>
                <w:szCs w:val="29"/>
              </w:rPr>
              <w:t>专业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 w:hint="eastAsia"/>
                <w:b/>
                <w:bCs/>
                <w:kern w:val="0"/>
                <w:sz w:val="29"/>
                <w:szCs w:val="29"/>
              </w:rPr>
              <w:t>学历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 w:hint="eastAsia"/>
                <w:b/>
                <w:bCs/>
                <w:kern w:val="0"/>
                <w:sz w:val="29"/>
                <w:szCs w:val="29"/>
              </w:rPr>
              <w:t>需求人数</w:t>
            </w:r>
          </w:p>
        </w:tc>
      </w:tr>
      <w:tr w:rsidR="001F07F1" w:rsidRPr="001F07F1" w:rsidTr="001F07F1">
        <w:trPr>
          <w:jc w:val="center"/>
        </w:trPr>
        <w:tc>
          <w:tcPr>
            <w:tcW w:w="27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/>
                <w:kern w:val="0"/>
                <w:szCs w:val="21"/>
              </w:rPr>
              <w:t>天津海洋中心气象台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/>
                <w:kern w:val="0"/>
                <w:szCs w:val="21"/>
              </w:rPr>
              <w:t>气象类、气象相关类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1F07F1" w:rsidRPr="001F07F1" w:rsidTr="001F07F1">
        <w:trPr>
          <w:jc w:val="center"/>
        </w:trPr>
        <w:tc>
          <w:tcPr>
            <w:tcW w:w="27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/>
                <w:kern w:val="0"/>
                <w:szCs w:val="21"/>
              </w:rPr>
              <w:t>天津市气象科学研究所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/>
                <w:kern w:val="0"/>
                <w:szCs w:val="21"/>
              </w:rPr>
              <w:t>大气科学、气象学、大气物理与大气环境、海洋气象学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1F07F1" w:rsidRPr="001F07F1" w:rsidTr="001F07F1">
        <w:trPr>
          <w:jc w:val="center"/>
        </w:trPr>
        <w:tc>
          <w:tcPr>
            <w:tcW w:w="27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/>
                <w:kern w:val="0"/>
                <w:szCs w:val="21"/>
              </w:rPr>
              <w:t>天津市突发公共事件预警信息发布中心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/>
                <w:kern w:val="0"/>
                <w:szCs w:val="21"/>
              </w:rPr>
              <w:t>气象类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07F1" w:rsidRPr="001F07F1" w:rsidRDefault="001F07F1" w:rsidP="001F07F1">
            <w:pPr>
              <w:widowControl/>
              <w:spacing w:line="555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07F1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</w:tbl>
    <w:p w:rsidR="00973A7B" w:rsidRPr="001F07F1" w:rsidRDefault="00973A7B" w:rsidP="001F07F1">
      <w:bookmarkStart w:id="0" w:name="_GoBack"/>
      <w:bookmarkEnd w:id="0"/>
    </w:p>
    <w:sectPr w:rsidR="00973A7B" w:rsidRPr="001F07F1" w:rsidSect="00EB76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50"/>
    <w:rsid w:val="001F07F1"/>
    <w:rsid w:val="005A5436"/>
    <w:rsid w:val="006D0850"/>
    <w:rsid w:val="00973A7B"/>
    <w:rsid w:val="00EB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262616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2020-12-31T01:33:00Z</dcterms:created>
  <dcterms:modified xsi:type="dcterms:W3CDTF">2020-12-31T01:33:00Z</dcterms:modified>
</cp:coreProperties>
</file>