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考生防疫须知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15" w:lineRule="atLeast"/>
        <w:ind w:left="0" w:leftChars="0" w:right="0" w:rightChars="0" w:firstLine="64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按照疫情防控要求，报考人员须主动申报个人健康状况，在手机上申领本人的“云南健康码”，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报名、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笔试及后续考录环节均须持健康码进场。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15" w:lineRule="atLeast"/>
        <w:ind w:left="0" w:leftChars="0" w:right="0" w:rightChars="0" w:firstLine="64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报考人员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报名、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考试时须配合做好疫情防控工作，其中：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“云南健康码”为绿码人员，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体温正常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可按要求正常参加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报名、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考试；“云南健康码”为黄码人员，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体温正常并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持考试前7天内有效的核酸检测阴性证明方可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报名、考试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；“云南健康码”为红码非境外入滇人员，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体温正常并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持考试前7天内2次有效的核酸检测阴性证明方可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报名、考试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；一个月内有高风险、中风险地区旅居史的人员，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体温正常并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持考试前7天内有效的核酸检测阴性证明方可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报名、考试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；一个月内有境外旅居史的人员，可在解除14天隔离观察后，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体温正常并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持考试前7天内有效的核酸检测阴性证明方可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报名、考试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15" w:lineRule="atLeast"/>
        <w:ind w:left="0" w:leftChars="0" w:right="0" w:rightChars="0" w:firstLine="64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报考人员应做好自我防护，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报名、考试时全程佩戴口罩，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考试前主动减少外出和不必要的聚集、人员接触，尤其应避免跨省流动导致健康码异常，为正常参与后续招聘流程带来不便。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15" w:lineRule="atLeast"/>
        <w:ind w:left="0" w:leftChars="0" w:right="0" w:rightChars="0" w:firstLine="64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对瞒报、谎报人员依法追究有关责任。</w:t>
      </w:r>
    </w:p>
    <w:sectPr>
      <w:pgSz w:w="11906" w:h="16838"/>
      <w:pgMar w:top="1701" w:right="1474" w:bottom="1984" w:left="1474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美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93C76"/>
    <w:rsid w:val="008F5869"/>
    <w:rsid w:val="011E1359"/>
    <w:rsid w:val="05493C76"/>
    <w:rsid w:val="19060CEE"/>
    <w:rsid w:val="1C672C75"/>
    <w:rsid w:val="30E431B6"/>
    <w:rsid w:val="5EB442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大理州宾川县党政机关单位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2020-12-24T02:43:00Z</dcterms:created>
  <dc:creator>rsj</dc:creator>
  <cp:lastModifiedBy>尘事如潮人如水</cp:lastModifiedBy>
  <cp:lastPrinted>2020-12-30T03:06:41Z</cp:lastPrinted>
  <dcterms:modified xsi:type="dcterms:W3CDTF">2020-12-30T03:06:44Z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