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81" w:rsidRPr="00BF4781" w:rsidRDefault="00BF4781" w:rsidP="00BF4781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4781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湘潭市行政审批服务局</w:t>
      </w:r>
      <w:bookmarkStart w:id="0" w:name="_GoBack"/>
      <w:r w:rsidRPr="00BF4781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2021年合同制工作人员招聘计划表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0"/>
        <w:gridCol w:w="705"/>
        <w:gridCol w:w="705"/>
        <w:gridCol w:w="1695"/>
        <w:gridCol w:w="1830"/>
        <w:gridCol w:w="2115"/>
        <w:gridCol w:w="5415"/>
      </w:tblGrid>
      <w:tr w:rsidR="00BF4781" w:rsidRPr="00BF4781" w:rsidTr="00BF4781">
        <w:trPr>
          <w:jc w:val="center"/>
        </w:trPr>
        <w:tc>
          <w:tcPr>
            <w:tcW w:w="1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</w:p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17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岗位条件</w:t>
            </w:r>
          </w:p>
        </w:tc>
      </w:tr>
      <w:tr w:rsidR="00BF4781" w:rsidRPr="00BF4781" w:rsidTr="00BF478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F4781" w:rsidRPr="00BF4781" w:rsidRDefault="00BF4781" w:rsidP="00BF47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F4781" w:rsidRPr="00BF4781" w:rsidRDefault="00BF4781" w:rsidP="00BF47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最高年龄要求（周岁）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最低学历（学位）要求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学历（学位）所对应的专业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其他要求和说明</w:t>
            </w:r>
          </w:p>
        </w:tc>
      </w:tr>
      <w:tr w:rsidR="00BF4781" w:rsidRPr="00BF4781" w:rsidTr="00BF4781">
        <w:trPr>
          <w:jc w:val="center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大厅窗口综合受理人员</w:t>
            </w:r>
          </w:p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1.综合素质高，具有良好的沟通协调能力、应急处置能力；2.普通话标准，口齿清晰，语言表达能力强；3.身高168cm以上。</w:t>
            </w:r>
          </w:p>
        </w:tc>
      </w:tr>
      <w:tr w:rsidR="00BF4781" w:rsidRPr="00BF4781" w:rsidTr="00BF4781">
        <w:trPr>
          <w:jc w:val="center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大厅窗口综合受理人员</w:t>
            </w:r>
          </w:p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781" w:rsidRPr="00BF4781" w:rsidRDefault="00BF4781" w:rsidP="00BF478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478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1.综合素质高，具有良好的沟通协调能力、应急处置能力；2.普通话标准，口齿清晰，语言表达能力强；3.身高158cm以上。</w:t>
            </w:r>
          </w:p>
        </w:tc>
      </w:tr>
    </w:tbl>
    <w:p w:rsidR="00BF4781" w:rsidRPr="00BF4781" w:rsidRDefault="00BF4781" w:rsidP="00BF4781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4781">
        <w:rPr>
          <w:rFonts w:ascii="宋体" w:eastAsia="宋体" w:hAnsi="宋体" w:cs="宋体"/>
          <w:color w:val="333333"/>
          <w:kern w:val="0"/>
          <w:sz w:val="24"/>
          <w:szCs w:val="24"/>
        </w:rPr>
        <w:t>备注：35周岁是指1986年1月1日以后出生。</w:t>
      </w:r>
    </w:p>
    <w:p w:rsidR="00843ECB" w:rsidRPr="00BF4781" w:rsidRDefault="00843ECB" w:rsidP="00BF4781"/>
    <w:sectPr w:rsidR="00843ECB" w:rsidRPr="00BF4781" w:rsidSect="00101B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1"/>
    <w:rsid w:val="00005BA0"/>
    <w:rsid w:val="00101B5B"/>
    <w:rsid w:val="001C5BAF"/>
    <w:rsid w:val="001F1BFB"/>
    <w:rsid w:val="005A1A1C"/>
    <w:rsid w:val="00637640"/>
    <w:rsid w:val="00650E01"/>
    <w:rsid w:val="006D27CE"/>
    <w:rsid w:val="006D7CCB"/>
    <w:rsid w:val="00843ECB"/>
    <w:rsid w:val="0084714F"/>
    <w:rsid w:val="008D6CA0"/>
    <w:rsid w:val="00BF4781"/>
    <w:rsid w:val="00C607CF"/>
    <w:rsid w:val="00DD16E6"/>
    <w:rsid w:val="00E32000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2021-01-04T08:06:00Z</dcterms:created>
  <dcterms:modified xsi:type="dcterms:W3CDTF">2021-01-04T08:06:00Z</dcterms:modified>
</cp:coreProperties>
</file>