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8"/>
          <w:kern w:val="0"/>
          <w:sz w:val="32"/>
          <w:szCs w:val="32"/>
          <w:lang w:val="en-US" w:eastAsia="zh-CN" w:bidi="ar"/>
        </w:rPr>
        <w:t>附件2：报名申请表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报名申请表</w:t>
      </w:r>
    </w:p>
    <w:tbl>
      <w:tblPr>
        <w:tblStyle w:val="3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034"/>
        <w:gridCol w:w="1216"/>
        <w:gridCol w:w="1234"/>
        <w:gridCol w:w="1333"/>
        <w:gridCol w:w="1442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出生日期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户口所在地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身高（cm）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健康状况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毕业院校及专业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502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502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特长</w:t>
            </w:r>
          </w:p>
        </w:tc>
        <w:tc>
          <w:tcPr>
            <w:tcW w:w="85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1" w:hRule="atLeast"/>
          <w:jc w:val="center"/>
        </w:trPr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简历</w:t>
            </w:r>
          </w:p>
        </w:tc>
        <w:tc>
          <w:tcPr>
            <w:tcW w:w="8509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C69BF"/>
    <w:rsid w:val="240C6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德宏州芒市党政机关单位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2021-01-04T07:35:00Z</dcterms:created>
  <dc:creator>腾勇灵</dc:creator>
  <cp:lastModifiedBy>腾勇灵</cp:lastModifiedBy>
  <dcterms:modified xsi:type="dcterms:W3CDTF">2021-01-04T07:37:32Z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