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b w:val="0"/>
          <w:bCs w:val="0"/>
          <w:color w:val="000000"/>
          <w:kern w:val="0"/>
          <w:sz w:val="44"/>
          <w:szCs w:val="44"/>
        </w:rPr>
      </w:pPr>
      <w:r>
        <w:rPr>
          <w:rFonts w:hint="eastAsia" w:ascii="小标宋" w:hAnsi="小标宋" w:eastAsia="小标宋" w:cs="小标宋"/>
          <w:b w:val="0"/>
          <w:bCs w:val="0"/>
          <w:color w:val="000000"/>
          <w:kern w:val="0"/>
          <w:sz w:val="44"/>
          <w:szCs w:val="44"/>
          <w:lang w:eastAsia="zh-CN"/>
        </w:rPr>
        <w:t>河池市宜州区政府投资建设项目结算审核中心202</w:t>
      </w:r>
      <w:r>
        <w:rPr>
          <w:rFonts w:hint="eastAsia" w:ascii="小标宋" w:hAnsi="小标宋" w:eastAsia="小标宋" w:cs="小标宋"/>
          <w:b w:val="0"/>
          <w:bCs w:val="0"/>
          <w:color w:val="000000"/>
          <w:kern w:val="0"/>
          <w:sz w:val="44"/>
          <w:szCs w:val="44"/>
          <w:lang w:val="en-US" w:eastAsia="zh-CN"/>
        </w:rPr>
        <w:t>1</w:t>
      </w:r>
      <w:r>
        <w:rPr>
          <w:rFonts w:hint="eastAsia" w:ascii="小标宋" w:hAnsi="小标宋" w:eastAsia="小标宋" w:cs="小标宋"/>
          <w:b w:val="0"/>
          <w:bCs w:val="0"/>
          <w:color w:val="000000"/>
          <w:kern w:val="0"/>
          <w:sz w:val="44"/>
          <w:szCs w:val="44"/>
        </w:rPr>
        <w:t>年招聘工作人员公告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Tahoma" w:hAnsi="Tahoma" w:eastAsia="宋体" w:cs="Tahoma"/>
          <w:color w:val="000000"/>
          <w:kern w:val="0"/>
          <w:sz w:val="18"/>
          <w:szCs w:val="18"/>
        </w:rPr>
      </w:pPr>
      <w:r>
        <w:rPr>
          <w:rFonts w:hint="eastAsia" w:ascii="方正小标宋简体" w:hAnsi="Tahoma" w:eastAsia="方正小标宋简体" w:cs="Tahoma"/>
          <w:b/>
          <w:bCs/>
          <w:color w:val="000000"/>
          <w:kern w:val="0"/>
          <w:sz w:val="44"/>
          <w:szCs w:val="44"/>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32"/>
          <w:szCs w:val="32"/>
        </w:rPr>
        <w:t>因工作需要，</w:t>
      </w:r>
      <w:r>
        <w:rPr>
          <w:rFonts w:hint="eastAsia" w:ascii="仿宋_GB2312" w:hAnsi="Tahoma" w:eastAsia="仿宋_GB2312" w:cs="Tahoma"/>
          <w:color w:val="000000"/>
          <w:kern w:val="0"/>
          <w:sz w:val="32"/>
          <w:szCs w:val="32"/>
          <w:lang w:eastAsia="zh-CN"/>
        </w:rPr>
        <w:t>区政府投资建设项目结算审核中心</w:t>
      </w:r>
      <w:r>
        <w:rPr>
          <w:rFonts w:hint="eastAsia" w:ascii="仿宋_GB2312" w:hAnsi="Tahoma" w:eastAsia="仿宋_GB2312" w:cs="Tahoma"/>
          <w:color w:val="000000"/>
          <w:kern w:val="0"/>
          <w:sz w:val="32"/>
          <w:szCs w:val="32"/>
        </w:rPr>
        <w:t>面向社会公开招聘编外工作人员，</w:t>
      </w:r>
      <w:r>
        <w:rPr>
          <w:rFonts w:hint="eastAsia" w:ascii="仿宋_GB2312" w:hAnsi="Tahoma" w:eastAsia="仿宋_GB2312" w:cs="Tahoma"/>
          <w:color w:val="000000"/>
          <w:kern w:val="0"/>
          <w:sz w:val="32"/>
          <w:szCs w:val="32"/>
          <w:shd w:val="clear" w:color="auto" w:fill="FFFFFF"/>
        </w:rPr>
        <w:t>现将具体要求公告如下：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黑体" w:hAnsi="黑体" w:eastAsia="黑体" w:cs="Tahoma"/>
          <w:color w:val="000000"/>
          <w:kern w:val="0"/>
          <w:sz w:val="32"/>
          <w:szCs w:val="32"/>
        </w:rPr>
        <w:t>一、招聘原则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32"/>
          <w:szCs w:val="32"/>
        </w:rPr>
        <w:t>坚持公开、平等、竞争、择优的原则。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黑体" w:hAnsi="黑体" w:eastAsia="黑体" w:cs="Tahoma"/>
          <w:color w:val="000000"/>
          <w:kern w:val="0"/>
          <w:sz w:val="32"/>
          <w:szCs w:val="32"/>
        </w:rPr>
        <w:t>二、招聘人数：</w:t>
      </w:r>
      <w:r>
        <w:rPr>
          <w:rFonts w:hint="eastAsia" w:ascii="黑体" w:hAnsi="黑体" w:eastAsia="黑体" w:cs="Tahoma"/>
          <w:color w:val="000000"/>
          <w:kern w:val="0"/>
          <w:sz w:val="32"/>
          <w:szCs w:val="32"/>
          <w:lang w:val="en-US" w:eastAsia="zh-CN"/>
        </w:rPr>
        <w:t>1</w:t>
      </w:r>
      <w:r>
        <w:rPr>
          <w:rFonts w:hint="eastAsia" w:ascii="黑体" w:hAnsi="黑体" w:eastAsia="黑体" w:cs="Tahoma"/>
          <w:color w:val="000000"/>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黑体" w:hAnsi="黑体" w:eastAsia="黑体" w:cs="Tahoma"/>
          <w:color w:val="000000"/>
          <w:kern w:val="0"/>
          <w:sz w:val="32"/>
          <w:szCs w:val="32"/>
        </w:rPr>
        <w:t>三、招聘条件：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ahoma" w:hAnsi="Tahoma" w:eastAsia="仿宋_GB2312" w:cs="Tahoma"/>
          <w:color w:val="000000"/>
          <w:kern w:val="0"/>
          <w:sz w:val="18"/>
          <w:szCs w:val="18"/>
          <w:lang w:eastAsia="zh-CN"/>
        </w:rPr>
      </w:pPr>
      <w:r>
        <w:rPr>
          <w:rFonts w:hint="eastAsia" w:ascii="仿宋_GB2312" w:hAnsi="Tahoma" w:eastAsia="仿宋_GB2312" w:cs="Tahoma"/>
          <w:color w:val="000000"/>
          <w:kern w:val="0"/>
          <w:sz w:val="32"/>
          <w:szCs w:val="32"/>
        </w:rPr>
        <w:t>（一）男女不限，年龄不超过35周岁</w:t>
      </w:r>
      <w:r>
        <w:rPr>
          <w:rFonts w:hint="eastAsia" w:ascii="仿宋_GB2312" w:hAnsi="Tahoma" w:eastAsia="仿宋_GB2312" w:cs="Tahoma"/>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_GB2312" w:hAnsi="Tahoma" w:eastAsia="仿宋_GB2312" w:cs="Tahoma"/>
          <w:color w:val="000000"/>
          <w:kern w:val="0"/>
          <w:sz w:val="32"/>
          <w:szCs w:val="32"/>
        </w:rPr>
        <w:t>（二）</w:t>
      </w:r>
      <w:r>
        <w:rPr>
          <w:rFonts w:hint="eastAsia" w:ascii="仿宋_GB2312" w:hAnsi="Tahoma" w:eastAsia="仿宋_GB2312" w:cs="Tahoma"/>
          <w:color w:val="000000"/>
          <w:kern w:val="0"/>
          <w:sz w:val="32"/>
          <w:szCs w:val="32"/>
          <w:shd w:val="clear" w:color="auto" w:fill="FFFFFF"/>
        </w:rPr>
        <w:t>大专</w:t>
      </w:r>
      <w:r>
        <w:rPr>
          <w:rFonts w:hint="eastAsia" w:ascii="仿宋_GB2312" w:hAnsi="Tahoma" w:eastAsia="仿宋_GB2312" w:cs="Tahoma"/>
          <w:color w:val="000000"/>
          <w:kern w:val="0"/>
          <w:sz w:val="32"/>
          <w:szCs w:val="32"/>
          <w:shd w:val="clear" w:color="auto" w:fill="FFFFFF"/>
          <w:lang w:eastAsia="zh-CN"/>
        </w:rPr>
        <w:t>及</w:t>
      </w:r>
      <w:r>
        <w:rPr>
          <w:rFonts w:hint="eastAsia" w:ascii="仿宋_GB2312" w:hAnsi="Tahoma" w:eastAsia="仿宋_GB2312" w:cs="Tahoma"/>
          <w:color w:val="000000"/>
          <w:kern w:val="0"/>
          <w:sz w:val="32"/>
          <w:szCs w:val="32"/>
          <w:shd w:val="clear" w:color="auto" w:fill="FFFFFF"/>
        </w:rPr>
        <w:t>以上学历</w:t>
      </w:r>
      <w:r>
        <w:rPr>
          <w:rFonts w:hint="eastAsia" w:ascii="仿宋_GB2312" w:hAnsi="Tahoma" w:eastAsia="仿宋_GB2312" w:cs="Tahoma"/>
          <w:color w:val="000000"/>
          <w:kern w:val="0"/>
          <w:sz w:val="32"/>
          <w:szCs w:val="32"/>
          <w:shd w:val="clear" w:color="auto" w:fill="FFFFFF"/>
          <w:lang w:eastAsia="zh-CN"/>
        </w:rPr>
        <w:t>，</w:t>
      </w:r>
      <w:r>
        <w:rPr>
          <w:rFonts w:hint="eastAsia" w:ascii="仿宋" w:hAnsi="仿宋" w:eastAsia="仿宋" w:cs="仿宋"/>
          <w:kern w:val="0"/>
          <w:sz w:val="32"/>
          <w:szCs w:val="32"/>
        </w:rPr>
        <w:t>工程造价、工程管理、</w:t>
      </w:r>
      <w:r>
        <w:rPr>
          <w:rFonts w:hint="eastAsia" w:ascii="仿宋" w:hAnsi="仿宋" w:eastAsia="仿宋" w:cs="仿宋"/>
          <w:color w:val="auto"/>
          <w:kern w:val="0"/>
          <w:sz w:val="32"/>
          <w:szCs w:val="32"/>
          <w:highlight w:val="none"/>
          <w:lang w:val="en-US" w:eastAsia="zh-CN"/>
        </w:rPr>
        <w:t>建筑工程管理、土木工程</w:t>
      </w:r>
      <w:r>
        <w:rPr>
          <w:rFonts w:hint="eastAsia" w:ascii="仿宋" w:hAnsi="仿宋" w:eastAsia="仿宋" w:cs="仿宋"/>
          <w:kern w:val="0"/>
          <w:sz w:val="32"/>
          <w:szCs w:val="32"/>
        </w:rPr>
        <w:t>等相关专业</w:t>
      </w:r>
      <w:r>
        <w:rPr>
          <w:rFonts w:hint="eastAsia" w:ascii="仿宋_GB2312" w:hAnsi="Tahoma" w:eastAsia="仿宋_GB2312" w:cs="Tahoma"/>
          <w:color w:val="000000"/>
          <w:kern w:val="0"/>
          <w:sz w:val="32"/>
          <w:szCs w:val="32"/>
        </w:rPr>
        <w:t>，应届、历</w:t>
      </w:r>
      <w:r>
        <w:rPr>
          <w:rFonts w:hint="eastAsia" w:ascii="仿宋" w:hAnsi="仿宋" w:eastAsia="仿宋" w:cs="仿宋"/>
          <w:kern w:val="0"/>
          <w:sz w:val="32"/>
          <w:szCs w:val="32"/>
        </w:rPr>
        <w:t>届均可参加报名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具有全国造价员（师）资格证、专业技术职称者或行业资格执业证者、有相关工作经验者优先。</w:t>
      </w: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32"/>
          <w:szCs w:val="32"/>
        </w:rPr>
        <w:t>（三）岗位条件：</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32"/>
          <w:szCs w:val="32"/>
        </w:rPr>
        <w:t>1.具有良好的政治、业务素质，品行端正，勤奋敬业，细心负责，能吃苦耐劳，服从安排;</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27"/>
        <w:textAlignment w:val="auto"/>
        <w:rPr>
          <w:rFonts w:hint="eastAsia" w:ascii="Tahoma" w:hAnsi="Tahoma" w:eastAsia="仿宋_GB2312" w:cs="Tahoma"/>
          <w:color w:val="000000"/>
          <w:kern w:val="0"/>
          <w:sz w:val="18"/>
          <w:szCs w:val="18"/>
          <w:lang w:eastAsia="zh-CN"/>
        </w:rPr>
      </w:pPr>
      <w:r>
        <w:rPr>
          <w:rFonts w:hint="eastAsia" w:ascii="仿宋_GB2312" w:hAnsi="Tahoma" w:eastAsia="仿宋_GB2312" w:cs="Tahoma"/>
          <w:color w:val="000000"/>
          <w:kern w:val="0"/>
          <w:sz w:val="32"/>
          <w:szCs w:val="32"/>
        </w:rPr>
        <w:t>2.具备良好的品行和职业道德，遵纪守法，无违法犯罪记录</w:t>
      </w:r>
      <w:r>
        <w:rPr>
          <w:rFonts w:hint="eastAsia" w:ascii="仿宋_GB2312" w:hAnsi="Tahoma" w:eastAsia="仿宋_GB2312" w:cs="Tahoma"/>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32"/>
          <w:szCs w:val="32"/>
          <w:lang w:val="en-US" w:eastAsia="zh-CN"/>
        </w:rPr>
        <w:t>3.</w:t>
      </w:r>
      <w:r>
        <w:rPr>
          <w:rFonts w:hint="eastAsia" w:ascii="仿宋_GB2312" w:hAnsi="Tahoma" w:eastAsia="仿宋_GB2312" w:cs="Tahoma"/>
          <w:color w:val="000000"/>
          <w:kern w:val="0"/>
          <w:sz w:val="32"/>
          <w:szCs w:val="32"/>
        </w:rPr>
        <w:t>身体健康，具有正常履行职责的身体条件;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27"/>
        <w:textAlignment w:val="auto"/>
        <w:rPr>
          <w:rFonts w:hint="eastAsia" w:ascii="Tahoma" w:hAnsi="Tahoma" w:eastAsia="仿宋_GB2312" w:cs="Tahoma"/>
          <w:color w:val="000000"/>
          <w:kern w:val="0"/>
          <w:sz w:val="18"/>
          <w:szCs w:val="18"/>
          <w:lang w:eastAsia="zh-CN"/>
        </w:rPr>
      </w:pPr>
      <w:r>
        <w:rPr>
          <w:rFonts w:hint="eastAsia" w:ascii="仿宋_GB2312" w:hAnsi="Tahoma" w:eastAsia="仿宋_GB2312" w:cs="Tahoma"/>
          <w:color w:val="000000"/>
          <w:kern w:val="0"/>
          <w:sz w:val="32"/>
          <w:szCs w:val="32"/>
          <w:lang w:val="en-US" w:eastAsia="zh-CN"/>
        </w:rPr>
        <w:t>4</w:t>
      </w:r>
      <w:r>
        <w:rPr>
          <w:rFonts w:hint="eastAsia" w:ascii="仿宋_GB2312" w:hAnsi="Tahoma" w:eastAsia="仿宋_GB2312" w:cs="Tahoma"/>
          <w:color w:val="000000"/>
          <w:kern w:val="0"/>
          <w:sz w:val="32"/>
          <w:szCs w:val="32"/>
        </w:rPr>
        <w:t>.</w:t>
      </w:r>
      <w:r>
        <w:rPr>
          <w:rFonts w:hint="eastAsia" w:ascii="仿宋_GB2312" w:hAnsi="Tahoma" w:eastAsia="仿宋_GB2312" w:cs="Tahoma"/>
          <w:color w:val="000000"/>
          <w:kern w:val="0"/>
          <w:sz w:val="32"/>
          <w:szCs w:val="32"/>
          <w:lang w:eastAsia="zh-CN"/>
        </w:rPr>
        <w:t>具备所任聘岗位要求的资格条件。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黑体" w:hAnsi="黑体" w:eastAsia="黑体" w:cs="Tahoma"/>
          <w:color w:val="000000"/>
          <w:kern w:val="0"/>
          <w:sz w:val="32"/>
          <w:szCs w:val="32"/>
        </w:rPr>
        <w:t>四、福利待遇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楷体_GB2312" w:hAnsi="Tahoma" w:eastAsia="楷体_GB2312" w:cs="Tahoma"/>
          <w:b w:val="0"/>
          <w:bCs w:val="0"/>
          <w:color w:val="000000"/>
          <w:kern w:val="0"/>
          <w:sz w:val="32"/>
          <w:szCs w:val="32"/>
        </w:rPr>
        <w:t>（一）工资待遇。</w:t>
      </w:r>
      <w:r>
        <w:rPr>
          <w:rFonts w:hint="eastAsia" w:ascii="仿宋_GB2312" w:hAnsi="Tahoma" w:eastAsia="仿宋_GB2312" w:cs="Tahoma"/>
          <w:color w:val="auto"/>
          <w:kern w:val="0"/>
          <w:sz w:val="32"/>
          <w:szCs w:val="32"/>
        </w:rPr>
        <w:t>工资</w:t>
      </w:r>
      <w:r>
        <w:rPr>
          <w:rFonts w:hint="eastAsia" w:ascii="仿宋_GB2312" w:hAnsi="Tahoma" w:eastAsia="仿宋_GB2312" w:cs="Tahoma"/>
          <w:color w:val="auto"/>
          <w:kern w:val="0"/>
          <w:sz w:val="32"/>
          <w:szCs w:val="32"/>
          <w:lang w:eastAsia="zh-CN"/>
        </w:rPr>
        <w:t>待遇按宜州区人民政府有关政策执行</w:t>
      </w:r>
      <w:r>
        <w:rPr>
          <w:rFonts w:hint="eastAsia" w:ascii="仿宋_GB2312" w:hAnsi="Tahoma" w:eastAsia="仿宋_GB2312" w:cs="Tahoma"/>
          <w:color w:val="000000"/>
          <w:kern w:val="0"/>
          <w:sz w:val="32"/>
          <w:szCs w:val="32"/>
        </w:rPr>
        <w:t>。聘用期间享受单位缴纳部分的养老保险、医疗保险、工伤保险、失业保险、生育保险待遇，与单位在编干部享受同等的出差、下乡等相关福利待遇。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楷体_GB2312" w:hAnsi="Tahoma" w:eastAsia="楷体_GB2312" w:cs="Tahoma"/>
          <w:b w:val="0"/>
          <w:bCs w:val="0"/>
          <w:color w:val="000000"/>
          <w:kern w:val="0"/>
          <w:sz w:val="32"/>
          <w:szCs w:val="32"/>
        </w:rPr>
        <w:t>（二）休假待遇。</w:t>
      </w:r>
      <w:r>
        <w:rPr>
          <w:rFonts w:hint="eastAsia" w:ascii="仿宋_GB2312" w:hAnsi="Tahoma" w:eastAsia="仿宋_GB2312" w:cs="Tahoma"/>
          <w:color w:val="000000"/>
          <w:kern w:val="0"/>
          <w:sz w:val="32"/>
          <w:szCs w:val="32"/>
        </w:rPr>
        <w:t>除享受国家法定的节假日外，在本单位工作满一年后，按请休假制度享受相应休假。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ahoma" w:hAnsi="Tahoma" w:eastAsia="宋体" w:cs="Tahoma"/>
          <w:color w:val="000000"/>
          <w:kern w:val="0"/>
          <w:sz w:val="18"/>
          <w:szCs w:val="18"/>
        </w:rPr>
      </w:pPr>
      <w:r>
        <w:rPr>
          <w:rFonts w:hint="eastAsia" w:ascii="黑体" w:hAnsi="黑体" w:eastAsia="黑体" w:cs="Tahoma"/>
          <w:color w:val="000000"/>
          <w:kern w:val="0"/>
          <w:sz w:val="32"/>
          <w:szCs w:val="32"/>
        </w:rPr>
        <w:t>五、招聘程序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楷体_GB2312" w:hAnsi="Tahoma" w:eastAsia="楷体_GB2312" w:cs="Tahoma"/>
          <w:b w:val="0"/>
          <w:bCs w:val="0"/>
          <w:color w:val="000000"/>
          <w:kern w:val="0"/>
          <w:sz w:val="32"/>
          <w:szCs w:val="32"/>
          <w:lang w:eastAsia="zh-CN"/>
        </w:rPr>
      </w:pPr>
      <w:r>
        <w:rPr>
          <w:rFonts w:hint="eastAsia" w:ascii="楷体_GB2312" w:hAnsi="Tahoma" w:eastAsia="楷体_GB2312" w:cs="Tahoma"/>
          <w:b w:val="0"/>
          <w:bCs w:val="0"/>
          <w:color w:val="000000"/>
          <w:kern w:val="0"/>
          <w:sz w:val="32"/>
          <w:szCs w:val="32"/>
        </w:rPr>
        <w:t>（一）报名</w:t>
      </w:r>
      <w:r>
        <w:rPr>
          <w:rFonts w:hint="eastAsia" w:ascii="楷体_GB2312" w:hAnsi="Tahoma" w:eastAsia="楷体_GB2312" w:cs="Tahoma"/>
          <w:b w:val="0"/>
          <w:bCs w:val="0"/>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Tahoma" w:hAnsi="Tahoma" w:eastAsia="仿宋_GB2312" w:cs="Tahoma"/>
          <w:strike w:val="0"/>
          <w:color w:val="auto"/>
          <w:kern w:val="0"/>
          <w:sz w:val="18"/>
          <w:szCs w:val="18"/>
          <w:highlight w:val="none"/>
          <w:lang w:val="en-US" w:eastAsia="zh-CN"/>
        </w:rPr>
      </w:pPr>
      <w:r>
        <w:rPr>
          <w:rFonts w:hint="eastAsia" w:ascii="仿宋_GB2312" w:hAnsi="Tahoma" w:eastAsia="仿宋_GB2312" w:cs="Tahoma"/>
          <w:b/>
          <w:bCs/>
          <w:color w:val="auto"/>
          <w:kern w:val="0"/>
          <w:sz w:val="32"/>
          <w:szCs w:val="32"/>
        </w:rPr>
        <w:t>1.报名时间</w:t>
      </w:r>
      <w:r>
        <w:rPr>
          <w:rFonts w:hint="eastAsia" w:ascii="仿宋_GB2312" w:hAnsi="Tahoma" w:eastAsia="仿宋_GB2312" w:cs="Tahoma"/>
          <w:color w:val="auto"/>
          <w:kern w:val="0"/>
          <w:sz w:val="32"/>
          <w:szCs w:val="32"/>
        </w:rPr>
        <w:t>：</w:t>
      </w:r>
      <w:r>
        <w:rPr>
          <w:rFonts w:hint="eastAsia" w:ascii="仿宋_GB2312" w:hAnsi="Tahoma" w:eastAsia="仿宋_GB2312" w:cs="Tahoma"/>
          <w:color w:val="auto"/>
          <w:kern w:val="0"/>
          <w:sz w:val="32"/>
          <w:szCs w:val="32"/>
          <w:lang w:eastAsia="zh-CN"/>
        </w:rPr>
        <w:t>202</w:t>
      </w:r>
      <w:r>
        <w:rPr>
          <w:rFonts w:hint="eastAsia" w:ascii="仿宋_GB2312" w:hAnsi="Tahoma" w:eastAsia="仿宋_GB2312" w:cs="Tahoma"/>
          <w:color w:val="auto"/>
          <w:kern w:val="0"/>
          <w:sz w:val="32"/>
          <w:szCs w:val="32"/>
          <w:lang w:val="en-US" w:eastAsia="zh-CN"/>
        </w:rPr>
        <w:t>1</w:t>
      </w:r>
      <w:r>
        <w:rPr>
          <w:rFonts w:hint="eastAsia" w:ascii="仿宋_GB2312" w:hAnsi="Tahoma" w:eastAsia="仿宋_GB2312" w:cs="Tahoma"/>
          <w:color w:val="auto"/>
          <w:kern w:val="0"/>
          <w:sz w:val="32"/>
          <w:szCs w:val="32"/>
        </w:rPr>
        <w:t>年</w:t>
      </w:r>
      <w:r>
        <w:rPr>
          <w:rFonts w:hint="eastAsia" w:ascii="仿宋_GB2312" w:hAnsi="Tahoma" w:eastAsia="仿宋_GB2312" w:cs="Tahoma"/>
          <w:strike w:val="0"/>
          <w:dstrike w:val="0"/>
          <w:color w:val="auto"/>
          <w:kern w:val="0"/>
          <w:sz w:val="32"/>
          <w:szCs w:val="32"/>
          <w:lang w:val="en-US" w:eastAsia="zh-CN"/>
        </w:rPr>
        <w:t>1</w:t>
      </w:r>
      <w:r>
        <w:rPr>
          <w:rFonts w:hint="eastAsia" w:ascii="仿宋_GB2312" w:hAnsi="Tahoma" w:eastAsia="仿宋_GB2312" w:cs="Tahoma"/>
          <w:strike w:val="0"/>
          <w:dstrike w:val="0"/>
          <w:color w:val="auto"/>
          <w:kern w:val="0"/>
          <w:sz w:val="32"/>
          <w:szCs w:val="32"/>
        </w:rPr>
        <w:t>月</w:t>
      </w:r>
      <w:r>
        <w:rPr>
          <w:rFonts w:hint="eastAsia" w:ascii="仿宋_GB2312" w:hAnsi="Tahoma" w:eastAsia="仿宋_GB2312" w:cs="Tahoma"/>
          <w:strike w:val="0"/>
          <w:dstrike w:val="0"/>
          <w:color w:val="auto"/>
          <w:kern w:val="0"/>
          <w:sz w:val="32"/>
          <w:szCs w:val="32"/>
          <w:lang w:val="en-US" w:eastAsia="zh-CN"/>
        </w:rPr>
        <w:t>6</w:t>
      </w:r>
      <w:r>
        <w:rPr>
          <w:rFonts w:hint="eastAsia" w:ascii="仿宋_GB2312" w:hAnsi="Tahoma" w:eastAsia="仿宋_GB2312" w:cs="Tahoma"/>
          <w:strike w:val="0"/>
          <w:dstrike w:val="0"/>
          <w:color w:val="auto"/>
          <w:kern w:val="0"/>
          <w:sz w:val="32"/>
          <w:szCs w:val="32"/>
        </w:rPr>
        <w:t>日—</w:t>
      </w:r>
      <w:r>
        <w:rPr>
          <w:rFonts w:hint="eastAsia" w:ascii="仿宋_GB2312" w:hAnsi="Tahoma" w:eastAsia="仿宋_GB2312" w:cs="Tahoma"/>
          <w:strike w:val="0"/>
          <w:dstrike w:val="0"/>
          <w:color w:val="auto"/>
          <w:kern w:val="0"/>
          <w:sz w:val="32"/>
          <w:szCs w:val="32"/>
          <w:lang w:val="en-US" w:eastAsia="zh-CN"/>
        </w:rPr>
        <w:t>1</w:t>
      </w:r>
      <w:r>
        <w:rPr>
          <w:rFonts w:hint="eastAsia" w:ascii="仿宋_GB2312" w:hAnsi="Tahoma" w:eastAsia="仿宋_GB2312" w:cs="Tahoma"/>
          <w:strike w:val="0"/>
          <w:dstrike w:val="0"/>
          <w:color w:val="auto"/>
          <w:kern w:val="0"/>
          <w:sz w:val="32"/>
          <w:szCs w:val="32"/>
        </w:rPr>
        <w:t>月</w:t>
      </w:r>
      <w:r>
        <w:rPr>
          <w:rFonts w:hint="eastAsia" w:ascii="仿宋_GB2312" w:hAnsi="Tahoma" w:eastAsia="仿宋_GB2312" w:cs="Tahoma"/>
          <w:strike w:val="0"/>
          <w:dstrike w:val="0"/>
          <w:color w:val="auto"/>
          <w:kern w:val="0"/>
          <w:sz w:val="32"/>
          <w:szCs w:val="32"/>
          <w:lang w:val="en-US" w:eastAsia="zh-CN"/>
        </w:rPr>
        <w:t>8</w:t>
      </w:r>
      <w:r>
        <w:rPr>
          <w:rFonts w:hint="eastAsia" w:ascii="仿宋_GB2312" w:hAnsi="Tahoma" w:eastAsia="仿宋_GB2312" w:cs="Tahoma"/>
          <w:strike w:val="0"/>
          <w:dstrike w:val="0"/>
          <w:color w:val="auto"/>
          <w:kern w:val="0"/>
          <w:sz w:val="32"/>
          <w:szCs w:val="32"/>
        </w:rPr>
        <w:t>日</w:t>
      </w:r>
      <w:r>
        <w:rPr>
          <w:rFonts w:hint="eastAsia" w:ascii="仿宋_GB2312" w:hAnsi="Tahoma" w:eastAsia="仿宋_GB2312" w:cs="Tahoma"/>
          <w:strike w:val="0"/>
          <w:dstrike w:val="0"/>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kern w:val="0"/>
          <w:sz w:val="32"/>
          <w:szCs w:val="32"/>
        </w:rPr>
      </w:pPr>
      <w:r>
        <w:rPr>
          <w:rFonts w:hint="eastAsia" w:ascii="仿宋_GB2312" w:hAnsi="Tahoma" w:eastAsia="仿宋_GB2312" w:cs="Tahoma"/>
          <w:b/>
          <w:bCs/>
          <w:color w:val="auto"/>
          <w:kern w:val="0"/>
          <w:sz w:val="32"/>
          <w:szCs w:val="32"/>
        </w:rPr>
        <w:t>2.报名方式：</w:t>
      </w:r>
      <w:r>
        <w:rPr>
          <w:rFonts w:hint="eastAsia" w:ascii="仿宋" w:hAnsi="仿宋" w:eastAsia="仿宋" w:cs="仿宋"/>
          <w:kern w:val="0"/>
          <w:sz w:val="32"/>
          <w:szCs w:val="32"/>
          <w:lang w:eastAsia="zh-CN"/>
        </w:rPr>
        <w:t>网上报名。</w:t>
      </w:r>
      <w:r>
        <w:rPr>
          <w:rFonts w:hint="eastAsia" w:ascii="仿宋" w:hAnsi="仿宋" w:eastAsia="仿宋" w:cs="仿宋"/>
          <w:kern w:val="0"/>
          <w:sz w:val="32"/>
          <w:szCs w:val="32"/>
          <w:lang w:val="en-US" w:eastAsia="zh-CN"/>
        </w:rPr>
        <w:t>将</w:t>
      </w:r>
      <w:r>
        <w:rPr>
          <w:rFonts w:hint="eastAsia" w:ascii="仿宋" w:hAnsi="仿宋" w:eastAsia="仿宋" w:cs="仿宋"/>
          <w:kern w:val="0"/>
          <w:sz w:val="32"/>
          <w:szCs w:val="32"/>
          <w:lang w:eastAsia="zh-CN"/>
        </w:rPr>
        <w:fldChar w:fldCharType="begin"/>
      </w:r>
      <w:r>
        <w:rPr>
          <w:rFonts w:hint="eastAsia" w:ascii="仿宋" w:hAnsi="仿宋" w:eastAsia="仿宋" w:cs="仿宋"/>
          <w:kern w:val="0"/>
          <w:sz w:val="32"/>
          <w:szCs w:val="32"/>
          <w:lang w:eastAsia="zh-CN"/>
        </w:rPr>
        <w:instrText xml:space="preserve"> HYPERLINK "mailto:请将《河池市宜州区政府投资建设项目结算审核中心公开选调工作人员报名表》电子版发送L3188916@163.com邮箱进行网上报名。" </w:instrText>
      </w:r>
      <w:r>
        <w:rPr>
          <w:rFonts w:hint="eastAsia" w:ascii="仿宋" w:hAnsi="仿宋" w:eastAsia="仿宋" w:cs="仿宋"/>
          <w:kern w:val="0"/>
          <w:sz w:val="32"/>
          <w:szCs w:val="32"/>
          <w:lang w:eastAsia="zh-CN"/>
        </w:rPr>
        <w:fldChar w:fldCharType="separate"/>
      </w:r>
      <w:r>
        <w:rPr>
          <w:rFonts w:hint="eastAsia" w:ascii="仿宋" w:hAnsi="仿宋" w:eastAsia="仿宋" w:cs="仿宋"/>
          <w:kern w:val="0"/>
          <w:sz w:val="32"/>
          <w:szCs w:val="32"/>
          <w:lang w:eastAsia="zh-CN"/>
        </w:rPr>
        <w:t>《河池市宜州区政府投资建设项目结算审核中心公开选调工作人员报名表》电子版发送至电子邮箱</w:t>
      </w:r>
      <w:r>
        <w:rPr>
          <w:rFonts w:hint="eastAsia" w:ascii="仿宋" w:hAnsi="仿宋" w:eastAsia="仿宋" w:cs="仿宋"/>
          <w:kern w:val="0"/>
          <w:sz w:val="32"/>
          <w:szCs w:val="32"/>
          <w:lang w:val="en-US" w:eastAsia="zh-CN"/>
        </w:rPr>
        <w:t>L3188916@163.com</w:t>
      </w:r>
      <w:r>
        <w:rPr>
          <w:rFonts w:hint="eastAsia" w:ascii="仿宋" w:hAnsi="仿宋" w:eastAsia="仿宋" w:cs="仿宋"/>
          <w:kern w:val="0"/>
          <w:sz w:val="32"/>
          <w:szCs w:val="32"/>
          <w:lang w:eastAsia="zh-CN"/>
        </w:rPr>
        <w:t>进行网上报名。</w:t>
      </w:r>
      <w:r>
        <w:rPr>
          <w:rFonts w:hint="eastAsia" w:ascii="仿宋" w:hAnsi="仿宋" w:eastAsia="仿宋" w:cs="仿宋"/>
          <w:kern w:val="0"/>
          <w:sz w:val="32"/>
          <w:szCs w:val="32"/>
          <w:lang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rPr>
      </w:pPr>
      <w:r>
        <w:rPr>
          <w:rFonts w:hint="eastAsia" w:ascii="楷体_GB2312" w:hAnsi="Tahoma" w:eastAsia="楷体_GB2312" w:cs="Tahoma"/>
          <w:b w:val="0"/>
          <w:bCs w:val="0"/>
          <w:color w:val="000000"/>
          <w:kern w:val="0"/>
          <w:sz w:val="32"/>
          <w:szCs w:val="32"/>
          <w:lang w:eastAsia="zh-CN"/>
        </w:rPr>
        <w:t>（二）资格审查。</w:t>
      </w:r>
      <w:r>
        <w:rPr>
          <w:rFonts w:hint="eastAsia" w:ascii="仿宋_GB2312" w:hAnsi="Tahoma" w:eastAsia="仿宋_GB2312" w:cs="Tahoma"/>
          <w:color w:val="auto"/>
          <w:kern w:val="0"/>
          <w:sz w:val="32"/>
          <w:szCs w:val="32"/>
          <w:lang w:eastAsia="zh-CN"/>
        </w:rPr>
        <w:t>报名结束</w:t>
      </w:r>
      <w:r>
        <w:rPr>
          <w:rFonts w:hint="eastAsia" w:ascii="仿宋_GB2312" w:hAnsi="Tahoma" w:eastAsia="仿宋_GB2312" w:cs="Tahoma"/>
          <w:color w:val="auto"/>
          <w:kern w:val="0"/>
          <w:sz w:val="32"/>
          <w:szCs w:val="32"/>
        </w:rPr>
        <w:t>后，</w:t>
      </w:r>
      <w:r>
        <w:rPr>
          <w:rFonts w:hint="eastAsia" w:ascii="仿宋_GB2312" w:hAnsi="Tahoma" w:eastAsia="仿宋_GB2312" w:cs="Tahoma"/>
          <w:strike w:val="0"/>
          <w:dstrike w:val="0"/>
          <w:color w:val="auto"/>
          <w:kern w:val="0"/>
          <w:sz w:val="32"/>
          <w:szCs w:val="32"/>
          <w:lang w:val="en-US" w:eastAsia="zh-CN"/>
        </w:rPr>
        <w:t>1</w:t>
      </w:r>
      <w:r>
        <w:rPr>
          <w:rFonts w:hint="eastAsia" w:ascii="仿宋_GB2312" w:hAnsi="Tahoma" w:eastAsia="仿宋_GB2312" w:cs="Tahoma"/>
          <w:strike w:val="0"/>
          <w:dstrike w:val="0"/>
          <w:color w:val="auto"/>
          <w:kern w:val="0"/>
          <w:sz w:val="32"/>
          <w:szCs w:val="32"/>
        </w:rPr>
        <w:t>月</w:t>
      </w:r>
      <w:r>
        <w:rPr>
          <w:rFonts w:hint="eastAsia" w:ascii="仿宋_GB2312" w:hAnsi="Tahoma" w:eastAsia="仿宋_GB2312" w:cs="Tahoma"/>
          <w:strike w:val="0"/>
          <w:dstrike w:val="0"/>
          <w:color w:val="auto"/>
          <w:kern w:val="0"/>
          <w:sz w:val="32"/>
          <w:szCs w:val="32"/>
          <w:lang w:val="en-US" w:eastAsia="zh-CN"/>
        </w:rPr>
        <w:t>11</w:t>
      </w:r>
      <w:r>
        <w:rPr>
          <w:rFonts w:hint="eastAsia" w:ascii="仿宋_GB2312" w:hAnsi="Tahoma" w:eastAsia="仿宋_GB2312" w:cs="Tahoma"/>
          <w:strike w:val="0"/>
          <w:dstrike w:val="0"/>
          <w:color w:val="auto"/>
          <w:kern w:val="0"/>
          <w:sz w:val="32"/>
          <w:szCs w:val="32"/>
        </w:rPr>
        <w:t>日</w:t>
      </w:r>
      <w:r>
        <w:rPr>
          <w:rFonts w:hint="eastAsia" w:ascii="仿宋_GB2312" w:hAnsi="Tahoma" w:eastAsia="仿宋_GB2312" w:cs="Tahoma"/>
          <w:strike w:val="0"/>
          <w:dstrike w:val="0"/>
          <w:color w:val="auto"/>
          <w:kern w:val="0"/>
          <w:sz w:val="32"/>
          <w:szCs w:val="32"/>
          <w:lang w:eastAsia="zh-CN"/>
        </w:rPr>
        <w:t>由宜州区财政局组织人员对应聘人员进行</w:t>
      </w:r>
      <w:r>
        <w:rPr>
          <w:rFonts w:hint="eastAsia" w:ascii="仿宋_GB2312" w:hAnsi="Tahoma" w:eastAsia="仿宋_GB2312" w:cs="Tahoma"/>
          <w:color w:val="auto"/>
          <w:kern w:val="0"/>
          <w:sz w:val="32"/>
          <w:szCs w:val="32"/>
          <w:lang w:eastAsia="zh-CN"/>
        </w:rPr>
        <w:t>资格审</w:t>
      </w:r>
      <w:r>
        <w:rPr>
          <w:rFonts w:hint="eastAsia" w:ascii="仿宋" w:hAnsi="仿宋" w:eastAsia="仿宋" w:cs="仿宋"/>
          <w:kern w:val="0"/>
          <w:sz w:val="32"/>
          <w:szCs w:val="32"/>
          <w:lang w:eastAsia="zh-CN"/>
        </w:rPr>
        <w:t>查（</w:t>
      </w:r>
      <w:r>
        <w:rPr>
          <w:rFonts w:hint="eastAsia" w:ascii="仿宋" w:hAnsi="仿宋" w:eastAsia="仿宋" w:cs="仿宋"/>
          <w:kern w:val="0"/>
          <w:sz w:val="32"/>
          <w:szCs w:val="32"/>
          <w:lang w:val="en-US" w:eastAsia="zh-CN"/>
        </w:rPr>
        <w:t>具体时间由工作人员提前告知报名人员</w:t>
      </w:r>
      <w:r>
        <w:rPr>
          <w:rFonts w:hint="eastAsia" w:ascii="仿宋" w:hAnsi="仿宋" w:eastAsia="仿宋" w:cs="仿宋"/>
          <w:kern w:val="0"/>
          <w:sz w:val="32"/>
          <w:szCs w:val="32"/>
          <w:lang w:eastAsia="zh-CN"/>
        </w:rPr>
        <w:t>），应聘人员需</w:t>
      </w:r>
      <w:r>
        <w:rPr>
          <w:rFonts w:hint="eastAsia" w:ascii="仿宋" w:hAnsi="仿宋" w:eastAsia="仿宋" w:cs="仿宋"/>
          <w:kern w:val="0"/>
          <w:sz w:val="32"/>
          <w:szCs w:val="32"/>
          <w:lang w:val="en-US" w:eastAsia="zh-CN"/>
        </w:rPr>
        <w:t>现场</w:t>
      </w:r>
      <w:r>
        <w:rPr>
          <w:rFonts w:hint="eastAsia" w:ascii="仿宋" w:hAnsi="仿宋" w:eastAsia="仿宋" w:cs="仿宋"/>
          <w:kern w:val="0"/>
          <w:sz w:val="32"/>
          <w:szCs w:val="32"/>
          <w:lang w:eastAsia="zh-CN"/>
        </w:rPr>
        <w:t>提供《报名表》、身份证、学历证、资格证书等材料的复印件各1份，近期小2寸免冠彩照2张，并提供原件</w:t>
      </w:r>
      <w:bookmarkStart w:id="0" w:name="_GoBack"/>
      <w:bookmarkEnd w:id="0"/>
      <w:r>
        <w:rPr>
          <w:rFonts w:hint="eastAsia" w:ascii="仿宋" w:hAnsi="仿宋" w:eastAsia="仿宋" w:cs="仿宋"/>
          <w:kern w:val="0"/>
          <w:sz w:val="32"/>
          <w:szCs w:val="32"/>
          <w:lang w:eastAsia="zh-CN"/>
        </w:rPr>
        <w:t>核对。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ahoma" w:hAnsi="Tahoma" w:eastAsia="宋体" w:cs="Tahoma"/>
          <w:color w:val="000000"/>
          <w:kern w:val="0"/>
          <w:sz w:val="18"/>
          <w:szCs w:val="18"/>
        </w:rPr>
      </w:pPr>
      <w:r>
        <w:rPr>
          <w:rFonts w:hint="eastAsia" w:ascii="楷体_GB2312" w:hAnsi="Tahoma" w:eastAsia="楷体_GB2312" w:cs="Tahoma"/>
          <w:b w:val="0"/>
          <w:bCs w:val="0"/>
          <w:color w:val="000000"/>
          <w:kern w:val="0"/>
          <w:sz w:val="32"/>
          <w:szCs w:val="32"/>
          <w:lang w:eastAsia="zh-CN"/>
        </w:rPr>
        <w:t>（三）择优试用。</w:t>
      </w:r>
      <w:r>
        <w:rPr>
          <w:rFonts w:hint="eastAsia" w:ascii="仿宋_GB2312" w:hAnsi="Tahoma" w:eastAsia="仿宋_GB2312" w:cs="Tahoma"/>
          <w:color w:val="000000"/>
          <w:kern w:val="0"/>
          <w:sz w:val="32"/>
          <w:szCs w:val="32"/>
        </w:rPr>
        <w:t>经资格审查、考察后，</w:t>
      </w:r>
      <w:r>
        <w:rPr>
          <w:rFonts w:hint="eastAsia" w:ascii="仿宋_GB2312" w:hAnsi="Tahoma" w:eastAsia="仿宋_GB2312" w:cs="Tahoma"/>
          <w:color w:val="000000"/>
          <w:kern w:val="0"/>
          <w:sz w:val="32"/>
          <w:szCs w:val="32"/>
          <w:lang w:eastAsia="zh-CN"/>
        </w:rPr>
        <w:t>综合考虑应聘人员的学历、工作简历、特长等方面因素</w:t>
      </w:r>
      <w:r>
        <w:rPr>
          <w:rFonts w:hint="eastAsia" w:ascii="仿宋_GB2312" w:hAnsi="Tahoma" w:eastAsia="仿宋_GB2312" w:cs="Tahoma"/>
          <w:color w:val="000000"/>
          <w:kern w:val="0"/>
          <w:sz w:val="32"/>
          <w:szCs w:val="32"/>
        </w:rPr>
        <w:t>按1:1的比例择优选定试用人员（试用期1个月）。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楷体_GB2312" w:hAnsi="Tahoma" w:eastAsia="楷体_GB2312" w:cs="Tahoma"/>
          <w:b w:val="0"/>
          <w:bCs w:val="0"/>
          <w:color w:val="000000"/>
          <w:kern w:val="0"/>
          <w:sz w:val="32"/>
          <w:szCs w:val="32"/>
          <w:lang w:eastAsia="zh-CN"/>
        </w:rPr>
        <w:t>（四）正式聘用。</w:t>
      </w:r>
      <w:r>
        <w:rPr>
          <w:rFonts w:hint="eastAsia" w:ascii="仿宋_GB2312" w:hAnsi="Tahoma" w:eastAsia="仿宋_GB2312" w:cs="Tahoma"/>
          <w:color w:val="000000"/>
          <w:kern w:val="0"/>
          <w:sz w:val="32"/>
          <w:szCs w:val="32"/>
        </w:rPr>
        <w:t>根据试用期间的现实表现，</w:t>
      </w:r>
      <w:r>
        <w:rPr>
          <w:rFonts w:hint="eastAsia" w:ascii="仿宋" w:hAnsi="仿宋" w:eastAsia="仿宋" w:cs="Tahoma"/>
          <w:color w:val="000000"/>
          <w:kern w:val="0"/>
          <w:sz w:val="32"/>
          <w:szCs w:val="32"/>
          <w:shd w:val="clear" w:color="auto" w:fill="FFFFFF"/>
        </w:rPr>
        <w:t>试用期结束经考核合格后正式聘用，并按照国家劳动法等相关规定</w:t>
      </w:r>
      <w:r>
        <w:rPr>
          <w:rFonts w:hint="eastAsia" w:ascii="仿宋_GB2312" w:hAnsi="Tahoma" w:eastAsia="仿宋_GB2312" w:cs="Tahoma"/>
          <w:color w:val="000000"/>
          <w:kern w:val="0"/>
          <w:sz w:val="32"/>
          <w:szCs w:val="32"/>
        </w:rPr>
        <w:t>为聘用人员缴纳</w:t>
      </w:r>
      <w:r>
        <w:rPr>
          <w:rFonts w:hint="eastAsia" w:ascii="仿宋_GB2312" w:hAnsi="Tahoma" w:eastAsia="仿宋_GB2312" w:cs="Tahoma"/>
          <w:color w:val="000000"/>
          <w:kern w:val="0"/>
          <w:sz w:val="32"/>
          <w:szCs w:val="32"/>
          <w:lang w:eastAsia="zh-CN"/>
        </w:rPr>
        <w:t>社会保险</w:t>
      </w:r>
      <w:r>
        <w:rPr>
          <w:rFonts w:hint="eastAsia" w:ascii="仿宋_GB2312" w:hAnsi="Tahoma" w:eastAsia="仿宋_GB2312" w:cs="Tahoma"/>
          <w:color w:val="000000"/>
          <w:kern w:val="0"/>
          <w:sz w:val="32"/>
          <w:szCs w:val="32"/>
        </w:rPr>
        <w:t>（需个人承担的部分由个人缴纳）</w:t>
      </w:r>
      <w:r>
        <w:rPr>
          <w:rFonts w:hint="eastAsia" w:ascii="仿宋" w:hAnsi="仿宋" w:eastAsia="仿宋" w:cs="Tahoma"/>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ahoma" w:eastAsia="仿宋_GB2312" w:cs="Tahoma"/>
          <w:color w:val="000000"/>
          <w:kern w:val="0"/>
          <w:sz w:val="32"/>
          <w:szCs w:val="32"/>
          <w:lang w:eastAsia="zh-CN"/>
        </w:rPr>
      </w:pPr>
      <w:r>
        <w:rPr>
          <w:rFonts w:hint="eastAsia" w:ascii="楷体_GB2312" w:hAnsi="Tahoma" w:eastAsia="楷体_GB2312" w:cs="Tahoma"/>
          <w:b w:val="0"/>
          <w:bCs w:val="0"/>
          <w:color w:val="000000"/>
          <w:kern w:val="0"/>
          <w:sz w:val="32"/>
          <w:szCs w:val="32"/>
          <w:lang w:eastAsia="zh-CN"/>
        </w:rPr>
        <w:t>（五）联系</w:t>
      </w:r>
      <w:r>
        <w:rPr>
          <w:rFonts w:hint="eastAsia" w:ascii="楷体_GB2312" w:hAnsi="Tahoma" w:eastAsia="楷体_GB2312" w:cs="Tahoma"/>
          <w:b w:val="0"/>
          <w:bCs w:val="0"/>
          <w:color w:val="000000"/>
          <w:kern w:val="0"/>
          <w:sz w:val="32"/>
          <w:szCs w:val="32"/>
          <w:lang w:val="en-US" w:eastAsia="zh-CN"/>
        </w:rPr>
        <w:t>方式。</w:t>
      </w:r>
      <w:r>
        <w:rPr>
          <w:rFonts w:hint="eastAsia" w:ascii="仿宋_GB2312" w:hAnsi="Tahoma" w:eastAsia="仿宋_GB2312" w:cs="Tahoma"/>
          <w:color w:val="000000"/>
          <w:kern w:val="0"/>
          <w:sz w:val="32"/>
          <w:szCs w:val="32"/>
          <w:lang w:val="en-US" w:eastAsia="zh-CN"/>
        </w:rPr>
        <w:t>电话：</w:t>
      </w:r>
      <w:r>
        <w:rPr>
          <w:rFonts w:hint="eastAsia" w:ascii="仿宋_GB2312" w:hAnsi="Tahoma" w:eastAsia="仿宋_GB2312" w:cs="Tahoma"/>
          <w:color w:val="000000"/>
          <w:kern w:val="0"/>
          <w:sz w:val="32"/>
          <w:szCs w:val="32"/>
        </w:rPr>
        <w:t>0778-</w:t>
      </w:r>
      <w:r>
        <w:rPr>
          <w:rFonts w:hint="eastAsia" w:ascii="仿宋_GB2312" w:hAnsi="Tahoma" w:eastAsia="仿宋_GB2312" w:cs="Tahoma"/>
          <w:color w:val="000000"/>
          <w:kern w:val="0"/>
          <w:sz w:val="32"/>
          <w:szCs w:val="32"/>
          <w:lang w:val="en-US" w:eastAsia="zh-CN"/>
        </w:rPr>
        <w:t>3188427，地点：宜州区财政局（515室）</w:t>
      </w:r>
      <w:r>
        <w:rPr>
          <w:rFonts w:hint="eastAsia" w:ascii="仿宋_GB2312" w:hAnsi="Tahoma" w:eastAsia="仿宋_GB2312" w:cs="Tahoma"/>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黑体" w:hAnsi="黑体" w:eastAsia="黑体" w:cs="Tahoma"/>
          <w:color w:val="000000"/>
          <w:kern w:val="0"/>
          <w:sz w:val="32"/>
          <w:szCs w:val="32"/>
        </w:rPr>
        <w:t>六、其他事项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32"/>
          <w:szCs w:val="32"/>
        </w:rPr>
        <w:t>（一）报名人员必须如实填写本人信息，如有隐瞒本人真实情况的，一经查实，一律取消聘用资格。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Tahoma" w:hAnsi="Tahoma" w:eastAsia="宋体" w:cs="Tahoma"/>
          <w:color w:val="000000"/>
          <w:kern w:val="0"/>
          <w:sz w:val="18"/>
          <w:szCs w:val="18"/>
        </w:rPr>
      </w:pPr>
      <w:r>
        <w:rPr>
          <w:rFonts w:hint="eastAsia" w:ascii="仿宋_GB2312" w:hAnsi="Tahoma" w:eastAsia="仿宋_GB2312" w:cs="Tahoma"/>
          <w:color w:val="000000"/>
          <w:kern w:val="0"/>
          <w:sz w:val="32"/>
          <w:szCs w:val="32"/>
        </w:rPr>
        <w:t>（二）本公告未尽事宜由</w:t>
      </w:r>
      <w:r>
        <w:rPr>
          <w:rFonts w:hint="eastAsia" w:ascii="仿宋_GB2312" w:hAnsi="Tahoma" w:eastAsia="仿宋_GB2312" w:cs="Tahoma"/>
          <w:color w:val="000000"/>
          <w:kern w:val="0"/>
          <w:sz w:val="32"/>
        </w:rPr>
        <w:t>河池市</w:t>
      </w:r>
      <w:r>
        <w:rPr>
          <w:rStyle w:val="8"/>
          <w:rFonts w:hint="eastAsia" w:ascii="仿宋_GB2312" w:hAnsi="Tahoma" w:eastAsia="仿宋_GB2312" w:cs="Tahoma"/>
          <w:color w:val="auto"/>
          <w:kern w:val="0"/>
          <w:sz w:val="32"/>
          <w:szCs w:val="32"/>
          <w:u w:val="none"/>
          <w:lang w:eastAsia="zh-CN"/>
        </w:rPr>
        <w:t>宜州区政府投资建设项目结算审核中心</w:t>
      </w:r>
      <w:r>
        <w:rPr>
          <w:rFonts w:hint="eastAsia" w:ascii="仿宋_GB2312" w:hAnsi="Tahoma" w:eastAsia="仿宋_GB2312" w:cs="Tahoma"/>
          <w:color w:val="000000"/>
          <w:kern w:val="0"/>
          <w:sz w:val="32"/>
        </w:rPr>
        <w:t>负责解释。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Tahoma" w:eastAsia="仿宋_GB2312" w:cs="Tahoma"/>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Tahoma" w:eastAsia="仿宋_GB2312" w:cs="Tahoma"/>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480" w:firstLineChars="1400"/>
        <w:textAlignment w:val="auto"/>
        <w:rPr>
          <w:rStyle w:val="8"/>
          <w:rFonts w:hint="eastAsia" w:ascii="仿宋_GB2312" w:hAnsi="Tahoma" w:eastAsia="仿宋_GB2312" w:cs="Tahoma"/>
          <w:color w:val="auto"/>
          <w:kern w:val="0"/>
          <w:sz w:val="32"/>
          <w:szCs w:val="32"/>
          <w:u w:val="none"/>
          <w:lang w:eastAsia="zh-CN"/>
        </w:rPr>
      </w:pPr>
      <w:r>
        <w:rPr>
          <w:rFonts w:hint="eastAsia" w:ascii="仿宋_GB2312" w:hAnsi="Tahoma" w:eastAsia="仿宋_GB2312" w:cs="Tahoma"/>
          <w:color w:val="000000"/>
          <w:kern w:val="0"/>
          <w:sz w:val="32"/>
          <w:szCs w:val="32"/>
        </w:rPr>
        <w:t>河池市宜州区</w:t>
      </w:r>
      <w:r>
        <w:rPr>
          <w:rStyle w:val="8"/>
          <w:rFonts w:hint="eastAsia" w:ascii="仿宋_GB2312" w:hAnsi="Tahoma" w:eastAsia="仿宋_GB2312" w:cs="Tahoma"/>
          <w:color w:val="auto"/>
          <w:kern w:val="0"/>
          <w:sz w:val="32"/>
          <w:szCs w:val="32"/>
          <w:u w:val="none"/>
          <w:lang w:eastAsia="zh-CN"/>
        </w:rPr>
        <w:t>政府投资建设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120" w:firstLineChars="1600"/>
        <w:textAlignment w:val="auto"/>
        <w:rPr>
          <w:rFonts w:hint="eastAsia" w:ascii="仿宋_GB2312" w:hAnsi="Tahoma" w:eastAsia="仿宋_GB2312" w:cs="Tahoma"/>
          <w:color w:val="000000"/>
          <w:kern w:val="0"/>
          <w:sz w:val="32"/>
          <w:szCs w:val="32"/>
          <w:lang w:eastAsia="zh-CN"/>
        </w:rPr>
      </w:pPr>
      <w:r>
        <w:rPr>
          <w:rStyle w:val="8"/>
          <w:rFonts w:hint="eastAsia" w:ascii="仿宋_GB2312" w:hAnsi="Tahoma" w:eastAsia="仿宋_GB2312" w:cs="Tahoma"/>
          <w:color w:val="auto"/>
          <w:kern w:val="0"/>
          <w:sz w:val="32"/>
          <w:szCs w:val="32"/>
          <w:u w:val="none"/>
          <w:lang w:eastAsia="zh-CN"/>
        </w:rPr>
        <w:t>项目结算审核中心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62"/>
        <w:textAlignment w:val="auto"/>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 xml:space="preserve">                      </w:t>
      </w:r>
      <w:r>
        <w:rPr>
          <w:rFonts w:hint="eastAsia" w:ascii="仿宋_GB2312" w:hAnsi="Tahoma" w:eastAsia="仿宋_GB2312" w:cs="Tahoma"/>
          <w:color w:val="000000"/>
          <w:kern w:val="0"/>
          <w:sz w:val="32"/>
          <w:szCs w:val="32"/>
          <w:lang w:val="en-US" w:eastAsia="zh-CN"/>
        </w:rPr>
        <w:t xml:space="preserve">        </w:t>
      </w:r>
      <w:r>
        <w:rPr>
          <w:rFonts w:hint="eastAsia" w:ascii="仿宋_GB2312" w:hAnsi="Tahoma" w:eastAsia="仿宋_GB2312" w:cs="Tahoma"/>
          <w:color w:val="000000"/>
          <w:kern w:val="0"/>
          <w:sz w:val="32"/>
          <w:szCs w:val="32"/>
          <w:lang w:eastAsia="zh-CN"/>
        </w:rPr>
        <w:t>202</w:t>
      </w:r>
      <w:r>
        <w:rPr>
          <w:rFonts w:hint="eastAsia" w:ascii="仿宋_GB2312" w:hAnsi="Tahoma" w:eastAsia="仿宋_GB2312" w:cs="Tahoma"/>
          <w:color w:val="000000"/>
          <w:kern w:val="0"/>
          <w:sz w:val="32"/>
          <w:szCs w:val="32"/>
          <w:lang w:val="en-US" w:eastAsia="zh-CN"/>
        </w:rPr>
        <w:t>1</w:t>
      </w:r>
      <w:r>
        <w:rPr>
          <w:rFonts w:hint="eastAsia" w:ascii="仿宋_GB2312" w:hAnsi="Tahoma" w:eastAsia="仿宋_GB2312" w:cs="Tahoma"/>
          <w:color w:val="000000"/>
          <w:kern w:val="0"/>
          <w:sz w:val="32"/>
          <w:szCs w:val="32"/>
        </w:rPr>
        <w:t>年</w:t>
      </w:r>
      <w:r>
        <w:rPr>
          <w:rFonts w:hint="eastAsia" w:ascii="仿宋_GB2312" w:hAnsi="Tahoma" w:eastAsia="仿宋_GB2312" w:cs="Tahoma"/>
          <w:color w:val="000000"/>
          <w:kern w:val="0"/>
          <w:sz w:val="32"/>
          <w:szCs w:val="32"/>
          <w:lang w:val="en-US" w:eastAsia="zh-CN"/>
        </w:rPr>
        <w:t>1</w:t>
      </w:r>
      <w:r>
        <w:rPr>
          <w:rFonts w:hint="eastAsia" w:ascii="仿宋_GB2312" w:hAnsi="Tahoma" w:eastAsia="仿宋_GB2312" w:cs="Tahoma"/>
          <w:color w:val="000000"/>
          <w:kern w:val="0"/>
          <w:sz w:val="32"/>
          <w:szCs w:val="32"/>
        </w:rPr>
        <w:t>月</w:t>
      </w:r>
      <w:r>
        <w:rPr>
          <w:rFonts w:hint="eastAsia" w:ascii="仿宋_GB2312" w:hAnsi="Tahoma" w:eastAsia="仿宋_GB2312" w:cs="Tahoma"/>
          <w:color w:val="000000"/>
          <w:kern w:val="0"/>
          <w:sz w:val="32"/>
          <w:szCs w:val="32"/>
          <w:lang w:val="en-US" w:eastAsia="zh-CN"/>
        </w:rPr>
        <w:t>5</w:t>
      </w:r>
      <w:r>
        <w:rPr>
          <w:rFonts w:hint="eastAsia" w:ascii="仿宋_GB2312" w:hAnsi="Tahoma" w:eastAsia="仿宋_GB2312" w:cs="Tahoma"/>
          <w:color w:val="000000"/>
          <w:kern w:val="0"/>
          <w:sz w:val="32"/>
          <w:szCs w:val="32"/>
        </w:rPr>
        <w:t>日</w:t>
      </w:r>
    </w:p>
    <w:sectPr>
      <w:footerReference r:id="rId3" w:type="default"/>
      <w:pgSz w:w="11906" w:h="16838"/>
      <w:pgMar w:top="1531" w:right="1474"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-227330</wp:posOffset>
              </wp:positionV>
              <wp:extent cx="1005840" cy="373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5840"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9pt;height:29.4pt;width:79.2pt;mso-position-horizontal:outside;mso-position-horizontal-relative:margin;z-index:251658240;mso-width-relative:page;mso-height-relative:page;" filled="f" stroked="f" coordsize="21600,21600" o:gfxdata="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kN3G9YAAAAHAQAADwAAAAAAAAABACAAAAAiAAAAZHJzL2Rvd25yZXYu&#10;eG1sUEsBAhQAFAAAAAgAh07iQM2Oa5E2AgAAYgQAAA4AAAAAAAAAAQAgAAAAJQEAAGRycy9lMm9E&#10;b2MueG1sUEsFBgAAAAAGAAYAWQEAAM0FAAAAAA==&#10;">
              <v:fill on="f" focussize="0,0"/>
              <v:stroke on="f" weight="0.5pt"/>
              <v:imagedata o:title=""/>
              <o:lock v:ext="edit" aspectratio="f"/>
              <v:textbox inset="0mm,0mm,0mm,0mm">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79"/>
    <w:rsid w:val="00045160"/>
    <w:rsid w:val="000528E7"/>
    <w:rsid w:val="00091F1F"/>
    <w:rsid w:val="0016781D"/>
    <w:rsid w:val="001A58BA"/>
    <w:rsid w:val="001F5BBE"/>
    <w:rsid w:val="002E2FEC"/>
    <w:rsid w:val="00335E4E"/>
    <w:rsid w:val="003703F7"/>
    <w:rsid w:val="0040663B"/>
    <w:rsid w:val="00615132"/>
    <w:rsid w:val="006D23D6"/>
    <w:rsid w:val="00761EEF"/>
    <w:rsid w:val="00835C22"/>
    <w:rsid w:val="008D29AA"/>
    <w:rsid w:val="00992F56"/>
    <w:rsid w:val="009E058B"/>
    <w:rsid w:val="00A523CE"/>
    <w:rsid w:val="00A67DFF"/>
    <w:rsid w:val="00A8360B"/>
    <w:rsid w:val="00B118EF"/>
    <w:rsid w:val="00B92CA1"/>
    <w:rsid w:val="00C0114D"/>
    <w:rsid w:val="00CD2BFF"/>
    <w:rsid w:val="00CF67F7"/>
    <w:rsid w:val="00D00711"/>
    <w:rsid w:val="00D37E79"/>
    <w:rsid w:val="00E171BC"/>
    <w:rsid w:val="00E849A3"/>
    <w:rsid w:val="00EE47C1"/>
    <w:rsid w:val="00F02988"/>
    <w:rsid w:val="00F850D7"/>
    <w:rsid w:val="00FA45D1"/>
    <w:rsid w:val="01E01DB0"/>
    <w:rsid w:val="092F046C"/>
    <w:rsid w:val="093C290A"/>
    <w:rsid w:val="0AEC228E"/>
    <w:rsid w:val="0F2A4B21"/>
    <w:rsid w:val="10DD100F"/>
    <w:rsid w:val="161A31B0"/>
    <w:rsid w:val="17DB2783"/>
    <w:rsid w:val="18512009"/>
    <w:rsid w:val="18555D5C"/>
    <w:rsid w:val="1C453618"/>
    <w:rsid w:val="1DDC15AE"/>
    <w:rsid w:val="1F6F6CD8"/>
    <w:rsid w:val="236027E6"/>
    <w:rsid w:val="26AE1B70"/>
    <w:rsid w:val="28C44480"/>
    <w:rsid w:val="2CAC181C"/>
    <w:rsid w:val="31B14831"/>
    <w:rsid w:val="33920302"/>
    <w:rsid w:val="36B147AB"/>
    <w:rsid w:val="3B941691"/>
    <w:rsid w:val="3C512FE0"/>
    <w:rsid w:val="4B8B6CB5"/>
    <w:rsid w:val="4EDD58DD"/>
    <w:rsid w:val="50FA37D2"/>
    <w:rsid w:val="58AE40D3"/>
    <w:rsid w:val="61A51A57"/>
    <w:rsid w:val="63F90A71"/>
    <w:rsid w:val="647C6A63"/>
    <w:rsid w:val="66297E0C"/>
    <w:rsid w:val="6B4B758E"/>
    <w:rsid w:val="6C73601B"/>
    <w:rsid w:val="6EC87F53"/>
    <w:rsid w:val="715D7E51"/>
    <w:rsid w:val="73C57291"/>
    <w:rsid w:val="75BB6F7C"/>
    <w:rsid w:val="79EC5E86"/>
    <w:rsid w:val="7BE32857"/>
    <w:rsid w:val="7FB67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semiHidden/>
    <w:unhideWhenUsed/>
    <w:qFormat/>
    <w:uiPriority w:val="99"/>
    <w:rPr>
      <w:color w:val="0000FF"/>
      <w:u w:val="single"/>
    </w:rPr>
  </w:style>
  <w:style w:type="paragraph" w:customStyle="1" w:styleId="9">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16"/>
    <w:basedOn w:val="6"/>
    <w:qFormat/>
    <w:uiPriority w:val="0"/>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139</Words>
  <Characters>798</Characters>
  <Lines>6</Lines>
  <Paragraphs>1</Paragraphs>
  <TotalTime>28</TotalTime>
  <ScaleCrop>false</ScaleCrop>
  <LinksUpToDate>false</LinksUpToDate>
  <CharactersWithSpaces>936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2018-06-19T00:31:00Z</dcterms:created>
  <dc:creator>Administrator</dc:creator>
  <cp:lastModifiedBy>ポポ</cp:lastModifiedBy>
  <dcterms:modified xsi:type="dcterms:W3CDTF">2021-01-05T09:23:36Z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