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附件2</w:t>
      </w:r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诚信承诺书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Autospacing="0" w:afterAutospacing="0" w:line="480" w:lineRule="atLeast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仿宋" w:hAnsi="仿宋" w:eastAsia="仿宋" w:cs="仿宋_GB2312"/>
          <w:sz w:val="28"/>
          <w:szCs w:val="28"/>
        </w:rPr>
        <w:t>菏泽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文化旅游投资</w:t>
      </w:r>
      <w:r>
        <w:rPr>
          <w:rFonts w:hint="eastAsia" w:ascii="仿宋" w:hAnsi="仿宋" w:eastAsia="仿宋" w:cs="仿宋_GB2312"/>
          <w:sz w:val="28"/>
          <w:szCs w:val="28"/>
        </w:rPr>
        <w:t>集团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有限</w:t>
      </w:r>
      <w:r>
        <w:rPr>
          <w:rFonts w:hint="eastAsia" w:ascii="仿宋" w:hAnsi="仿宋" w:eastAsia="仿宋" w:cs="仿宋_GB2312"/>
          <w:sz w:val="28"/>
          <w:szCs w:val="28"/>
        </w:rPr>
        <w:t>公司招聘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公告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,清楚并理解其内容。在此我郑重承诺： </w:t>
      </w:r>
      <w:bookmarkStart w:id="0" w:name="_GoBack"/>
      <w:bookmarkEnd w:id="0"/>
    </w:p>
    <w:p>
      <w:pPr>
        <w:pStyle w:val="5"/>
        <w:widowControl/>
        <w:spacing w:beforeAutospacing="0" w:afterAutospacing="0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6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     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Microsoft YaHei UI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                                 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828"/>
    <w:rsid w:val="001C02F4"/>
    <w:rsid w:val="00213828"/>
    <w:rsid w:val="10A3755E"/>
    <w:rsid w:val="5C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4</TotalTime>
  <ScaleCrop>false</ScaleCrop>
  <LinksUpToDate>false</LinksUpToDate>
  <CharactersWithSpaces>337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2020-09-25T06:32:00Z</dcterms:created>
  <dc:creator>Windows 用户</dc:creator>
  <cp:lastModifiedBy> 苏子琦</cp:lastModifiedBy>
  <dcterms:modified xsi:type="dcterms:W3CDTF">2021-01-04T02:42:55Z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