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653"/>
        <w:gridCol w:w="320"/>
        <w:gridCol w:w="347"/>
        <w:gridCol w:w="383"/>
        <w:gridCol w:w="541"/>
        <w:gridCol w:w="374"/>
        <w:gridCol w:w="975"/>
        <w:gridCol w:w="501"/>
        <w:gridCol w:w="537"/>
        <w:gridCol w:w="565"/>
        <w:gridCol w:w="694"/>
        <w:gridCol w:w="2093"/>
      </w:tblGrid>
      <w:tr w:rsidR="00253AFF" w:rsidRPr="00253AFF" w:rsidTr="00253AFF">
        <w:trPr>
          <w:trHeight w:val="840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2021年度</w:t>
            </w:r>
            <w:r w:rsidRPr="00253AF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shd w:val="clear" w:color="auto" w:fill="FFFFFF"/>
              </w:rPr>
              <w:t>怀远县</w:t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社会治安综合治理中心公开招聘工作人员计划表</w:t>
            </w:r>
          </w:p>
        </w:tc>
      </w:tr>
      <w:tr w:rsidR="00253AFF" w:rsidRPr="00253AFF" w:rsidTr="00253AFF">
        <w:trPr>
          <w:trHeight w:val="555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序号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主管</w:t>
            </w:r>
            <w:r w:rsidRPr="00253AFF">
              <w:rPr>
                <w:rFonts w:ascii="微软雅黑" w:hAnsi="微软雅黑" w:cs="宋体" w:hint="eastAsia"/>
                <w:color w:val="333333"/>
                <w:sz w:val="29"/>
                <w:szCs w:val="29"/>
              </w:rPr>
              <w:br/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部门</w:t>
            </w:r>
          </w:p>
        </w:tc>
        <w:tc>
          <w:tcPr>
            <w:tcW w:w="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招聘</w:t>
            </w:r>
            <w:r w:rsidRPr="00253AFF">
              <w:rPr>
                <w:rFonts w:ascii="微软雅黑" w:hAnsi="微软雅黑" w:cs="宋体" w:hint="eastAsia"/>
                <w:color w:val="333333"/>
                <w:sz w:val="29"/>
                <w:szCs w:val="29"/>
              </w:rPr>
              <w:br/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单位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单位类别</w:t>
            </w: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岗位代码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拟聘人数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专业及代码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学历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学位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年龄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备注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咨询</w:t>
            </w:r>
            <w:r w:rsidRPr="00253AFF">
              <w:rPr>
                <w:rFonts w:ascii="微软雅黑" w:hAnsi="微软雅黑" w:cs="宋体" w:hint="eastAsia"/>
                <w:color w:val="333333"/>
                <w:sz w:val="29"/>
                <w:szCs w:val="29"/>
              </w:rPr>
              <w:br/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电话</w:t>
            </w:r>
          </w:p>
        </w:tc>
      </w:tr>
      <w:tr w:rsidR="00253AFF" w:rsidRPr="00253AFF" w:rsidTr="00253AFF">
        <w:trPr>
          <w:trHeight w:val="15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253AFF" w:rsidRPr="00253AFF" w:rsidTr="00253AFF">
        <w:trPr>
          <w:trHeight w:val="249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中共</w:t>
            </w:r>
            <w:r w:rsidRPr="00253AF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shd w:val="clear" w:color="auto" w:fill="FFFFFF"/>
              </w:rPr>
              <w:t>怀远县</w:t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委政法委员会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shd w:val="clear" w:color="auto" w:fill="FFFFFF"/>
              </w:rPr>
              <w:t>怀远县</w:t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社会治安综合治理中心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公益一类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管理岗位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2101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不限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本科及以上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学士及以上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35周岁及以下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需要值夜班，适合男性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0552-8226930</w:t>
            </w:r>
          </w:p>
        </w:tc>
      </w:tr>
      <w:tr w:rsidR="00253AFF" w:rsidRPr="00253AFF" w:rsidTr="00253AFF">
        <w:trPr>
          <w:trHeight w:val="244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中共</w:t>
            </w:r>
            <w:r w:rsidRPr="00253AF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shd w:val="clear" w:color="auto" w:fill="FFFFFF"/>
              </w:rPr>
              <w:t>怀远县</w:t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委政法委员会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shd w:val="clear" w:color="auto" w:fill="FFFFFF"/>
              </w:rPr>
              <w:t>怀远县</w:t>
            </w: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社会治安综合治理中心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公益一类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专业技术岗位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3"/>
                <w:szCs w:val="23"/>
              </w:rPr>
              <w:t>2102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本科：计算机类（0809）</w:t>
            </w:r>
            <w:r w:rsidRPr="00253A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br/>
              <w:t>研究生：计算机科学与技术（0812）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本科及以上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学士及以上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35周岁及以下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需要值夜班，适合男性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3AFF" w:rsidRPr="00253AFF" w:rsidRDefault="00253AFF" w:rsidP="00253AFF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53AFF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0552-8226930</w:t>
            </w:r>
          </w:p>
        </w:tc>
      </w:tr>
    </w:tbl>
    <w:p w:rsidR="00253AFF" w:rsidRPr="00253AFF" w:rsidRDefault="00253AFF" w:rsidP="00253AFF">
      <w:pPr>
        <w:shd w:val="clear" w:color="auto" w:fill="FFFFFF"/>
        <w:adjustRightInd/>
        <w:snapToGrid/>
        <w:spacing w:after="0" w:line="360" w:lineRule="atLeast"/>
        <w:jc w:val="both"/>
        <w:rPr>
          <w:rFonts w:ascii="微软雅黑" w:hAnsi="微软雅黑" w:cs="宋体"/>
          <w:color w:val="333333"/>
          <w:sz w:val="24"/>
          <w:szCs w:val="24"/>
        </w:rPr>
      </w:pPr>
      <w:r w:rsidRPr="00253AFF">
        <w:rPr>
          <w:rFonts w:ascii="宋体" w:eastAsia="宋体" w:hAnsi="宋体" w:cs="宋体" w:hint="eastAsia"/>
          <w:color w:val="333333"/>
          <w:sz w:val="29"/>
          <w:szCs w:val="29"/>
          <w:shd w:val="clear" w:color="auto" w:fill="FFFFFF"/>
        </w:rPr>
        <w:t> </w:t>
      </w:r>
    </w:p>
    <w:p w:rsidR="00253AFF" w:rsidRPr="00253AFF" w:rsidRDefault="00253AFF" w:rsidP="00253AFF">
      <w:pPr>
        <w:shd w:val="clear" w:color="auto" w:fill="FFFFFF"/>
        <w:adjustRightInd/>
        <w:snapToGrid/>
        <w:spacing w:after="0" w:line="360" w:lineRule="atLeast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253AFF">
        <w:rPr>
          <w:rFonts w:ascii="Calibri" w:hAnsi="Calibri" w:cs="Calibri"/>
          <w:color w:val="333333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53AFF"/>
    <w:rsid w:val="00253AFF"/>
    <w:rsid w:val="00323B43"/>
    <w:rsid w:val="00343EFB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53A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2021-01-09T01:31:00Z</dcterms:created>
  <dcterms:modified xsi:type="dcterms:W3CDTF">2021-01-09T01:31:00Z</dcterms:modified>
</cp:coreProperties>
</file>