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ind w:firstLine="645"/>
        <w:rPr>
          <w:rFonts w:ascii="仿宋" w:hAnsi="仿宋" w:eastAsia="仿宋"/>
          <w:color w:val="474646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附件1</w:t>
      </w:r>
    </w:p>
    <w:p>
      <w:pPr>
        <w:spacing w:line="560" w:lineRule="exact"/>
        <w:jc w:val="center"/>
        <w:rPr>
          <w:rFonts w:ascii="黑体" w:hAnsi="黑体" w:eastAsia="黑体" w:cs="方正小标宋简体"/>
          <w:kern w:val="0"/>
          <w:sz w:val="44"/>
          <w:szCs w:val="44"/>
        </w:rPr>
      </w:pPr>
      <w:r>
        <w:rPr>
          <w:rFonts w:hint="eastAsia" w:ascii="黑体" w:hAnsi="黑体" w:eastAsia="黑体" w:cs="方正小标宋简体"/>
          <w:kern w:val="0"/>
          <w:sz w:val="44"/>
          <w:szCs w:val="44"/>
        </w:rPr>
        <w:t>招聘需求表</w:t>
      </w:r>
    </w:p>
    <w:tbl>
      <w:tblPr>
        <w:tblStyle w:val="3"/>
        <w:tblW w:w="15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701"/>
        <w:gridCol w:w="567"/>
        <w:gridCol w:w="963"/>
        <w:gridCol w:w="2156"/>
        <w:gridCol w:w="922"/>
        <w:gridCol w:w="7130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kern w:val="0"/>
                <w:szCs w:val="21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kern w:val="0"/>
                <w:szCs w:val="21"/>
              </w:rPr>
              <w:t>招聘计划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kern w:val="0"/>
                <w:szCs w:val="21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kern w:val="0"/>
                <w:szCs w:val="21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kern w:val="0"/>
                <w:szCs w:val="21"/>
              </w:rPr>
              <w:t>年龄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7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kern w:val="0"/>
                <w:szCs w:val="21"/>
              </w:rPr>
              <w:t>其他要求及说明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副总经理4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（参照二级区属）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本科/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学士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工商管理、法律、经济学类、金融类相关专业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40周岁以下</w:t>
            </w:r>
          </w:p>
        </w:tc>
        <w:tc>
          <w:tcPr>
            <w:tcW w:w="7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280" w:lineRule="exact"/>
              <w:ind w:left="0" w:firstLineChars="0"/>
              <w:textAlignment w:val="center"/>
              <w:rPr>
                <w:rFonts w:ascii="黑体" w:hAnsi="黑体" w:eastAsia="黑体" w:cs="黑体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①具有10年以上工作经验；②具有5年及以上部门中层及以上任职经验，或具有社区书记、社区主任5年以上任职经验；③具有工商管理、会计、金融、法律、市场营销、资本运作等某一方面的专业知识；④具有会计师、审计师、经济师等及以上专业技术职称，或人力资源、法律等执业（职业）资格之一；⑤同等条件下，具备注册会计师、税务师及以上执业（职业）资格之一的，优先考虑；⑥同等条件下，具备资产运营管理、资产重组、项目运营管理、工商管理、市场营销等方面实务工作经验的，优先考虑。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需提供相关工作材料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工程管理部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经理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工程类、建筑类相关专业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40周岁以下</w:t>
            </w:r>
          </w:p>
        </w:tc>
        <w:tc>
          <w:tcPr>
            <w:tcW w:w="7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①男性，具有8年及以上工程管理经验；②具有高级工程师职称; ③注册一级建造师(建筑工程或市政工程专业) 执业（职业）资格 5年以上；④有安全B证;熟练使用Office办公软件，精通CAD、天正建筑等制图软件;⑤具有良好的组织协调、沟通分析、解决问题的能力，有较强的文字、语言组织能力。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需提供相关工作材料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运营管理部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副经理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本科/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学士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企业管理、经济管理、工商管理、资产管理、工程管理等相关专业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35周岁以下</w:t>
            </w:r>
          </w:p>
        </w:tc>
        <w:tc>
          <w:tcPr>
            <w:tcW w:w="7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①具有5年以上房产行业、产业园运营管理、企业管理、机关经济部门相关工作经验；②具备良好沟通协调能力、数据统计分析能力。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需提供相关工作材料</w:t>
            </w:r>
          </w:p>
        </w:tc>
      </w:tr>
    </w:tbl>
    <w:p>
      <w:pPr>
        <w:rPr>
          <w:rFonts w:ascii="仿宋_GB2312" w:hAnsi="宋体" w:eastAsia="仿宋_GB2312" w:cs="仿宋_GB2312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仿宋_GB2312" w:hAnsi="宋体" w:eastAsia="仿宋_GB2312" w:cs="仿宋_GB2312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说明：1.年龄、经历等要求统一截至报名日。</w:t>
      </w:r>
    </w:p>
    <w:p>
      <w:pPr>
        <w:spacing w:line="48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附件2：</w:t>
      </w:r>
    </w:p>
    <w:p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应聘报名表</w:t>
      </w:r>
    </w:p>
    <w:p>
      <w:pPr>
        <w:ind w:left="2" w:leftChars="-200" w:hanging="422" w:hangingChars="15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应聘岗位：</w:t>
      </w:r>
      <w:r>
        <w:rPr>
          <w:rFonts w:hint="eastAsia" w:ascii="仿宋_GB2312" w:eastAsia="仿宋_GB2312"/>
          <w:b/>
          <w:sz w:val="28"/>
        </w:rPr>
        <w:tab/>
      </w:r>
      <w:r>
        <w:rPr>
          <w:rFonts w:hint="eastAsia" w:ascii="仿宋_GB2312" w:eastAsia="仿宋_GB2312"/>
          <w:b/>
          <w:sz w:val="28"/>
        </w:rPr>
        <w:tab/>
      </w:r>
      <w:r>
        <w:rPr>
          <w:rFonts w:hint="eastAsia" w:ascii="仿宋_GB2312" w:eastAsia="仿宋_GB2312"/>
          <w:b/>
          <w:sz w:val="28"/>
        </w:rPr>
        <w:tab/>
      </w:r>
      <w:r>
        <w:rPr>
          <w:rFonts w:hint="eastAsia" w:ascii="仿宋_GB2312" w:eastAsia="仿宋_GB2312"/>
          <w:b/>
          <w:sz w:val="28"/>
        </w:rPr>
        <w:t xml:space="preserve">                          填表时间：</w:t>
      </w:r>
    </w:p>
    <w:tbl>
      <w:tblPr>
        <w:tblStyle w:val="3"/>
        <w:tblW w:w="9527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563"/>
        <w:gridCol w:w="706"/>
        <w:gridCol w:w="142"/>
        <w:gridCol w:w="282"/>
        <w:gridCol w:w="707"/>
        <w:gridCol w:w="311"/>
        <w:gridCol w:w="541"/>
        <w:gridCol w:w="127"/>
        <w:gridCol w:w="762"/>
        <w:gridCol w:w="141"/>
        <w:gridCol w:w="709"/>
        <w:gridCol w:w="558"/>
        <w:gridCol w:w="17"/>
        <w:gridCol w:w="286"/>
        <w:gridCol w:w="992"/>
        <w:gridCol w:w="141"/>
        <w:gridCol w:w="1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157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年龄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157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学位</w:t>
            </w:r>
          </w:p>
        </w:tc>
        <w:tc>
          <w:tcPr>
            <w:tcW w:w="157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期望年薪（税前）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婚姻状况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号码</w:t>
            </w:r>
          </w:p>
        </w:tc>
        <w:tc>
          <w:tcPr>
            <w:tcW w:w="4274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职称</w:t>
            </w:r>
          </w:p>
        </w:tc>
        <w:tc>
          <w:tcPr>
            <w:tcW w:w="258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健康状况</w:t>
            </w:r>
          </w:p>
        </w:tc>
        <w:tc>
          <w:tcPr>
            <w:tcW w:w="327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职（执）业资格证</w:t>
            </w:r>
          </w:p>
        </w:tc>
        <w:tc>
          <w:tcPr>
            <w:tcW w:w="258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327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40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家庭住址</w:t>
            </w:r>
          </w:p>
        </w:tc>
        <w:tc>
          <w:tcPr>
            <w:tcW w:w="7127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0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户口所在地</w:t>
            </w:r>
          </w:p>
        </w:tc>
        <w:tc>
          <w:tcPr>
            <w:tcW w:w="7127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7" w:type="dxa"/>
            <w:vMerge w:val="restart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教育背景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（从高中起写至最高学历）</w:t>
            </w:r>
          </w:p>
        </w:tc>
        <w:tc>
          <w:tcPr>
            <w:tcW w:w="169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起止时间</w:t>
            </w:r>
          </w:p>
        </w:tc>
        <w:tc>
          <w:tcPr>
            <w:tcW w:w="258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</w:tc>
        <w:tc>
          <w:tcPr>
            <w:tcW w:w="270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专业</w:t>
            </w:r>
          </w:p>
        </w:tc>
        <w:tc>
          <w:tcPr>
            <w:tcW w:w="183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是否全日制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58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0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58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0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976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家庭成员及状况</w:t>
            </w:r>
          </w:p>
        </w:tc>
        <w:tc>
          <w:tcPr>
            <w:tcW w:w="11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9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关系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12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325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76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76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976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976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527" w:type="dxa"/>
            <w:gridSpan w:val="18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要求连续记录至应聘当月，由今及往，不得中断；如失业超过3个月，请作为一项经历填写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7" w:type="dxa"/>
            <w:vMerge w:val="restart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工作经历描述</w:t>
            </w:r>
          </w:p>
        </w:tc>
        <w:tc>
          <w:tcPr>
            <w:tcW w:w="14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起止时间</w:t>
            </w:r>
          </w:p>
        </w:tc>
        <w:tc>
          <w:tcPr>
            <w:tcW w:w="184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</w:t>
            </w:r>
          </w:p>
        </w:tc>
        <w:tc>
          <w:tcPr>
            <w:tcW w:w="88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部门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岗位</w:t>
            </w:r>
          </w:p>
        </w:tc>
        <w:tc>
          <w:tcPr>
            <w:tcW w:w="3829" w:type="dxa"/>
            <w:gridSpan w:val="6"/>
            <w:vAlign w:val="center"/>
          </w:tcPr>
          <w:p>
            <w:pPr>
              <w:spacing w:line="280" w:lineRule="exact"/>
              <w:ind w:firstLine="1687" w:firstLineChars="800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 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1" w:type="dxa"/>
            <w:gridSpan w:val="4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82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09" w:type="dxa"/>
            <w:gridSpan w:val="1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6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09" w:type="dxa"/>
            <w:gridSpan w:val="1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84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09" w:type="dxa"/>
            <w:gridSpan w:val="1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84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09" w:type="dxa"/>
            <w:gridSpan w:val="1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</w:trPr>
        <w:tc>
          <w:tcPr>
            <w:tcW w:w="9527" w:type="dxa"/>
            <w:gridSpan w:val="18"/>
          </w:tcPr>
          <w:p>
            <w:pPr>
              <w:spacing w:line="28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奖惩情况及各类证书明细：</w:t>
            </w:r>
          </w:p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9527" w:type="dxa"/>
            <w:gridSpan w:val="18"/>
          </w:tcPr>
          <w:p>
            <w:pPr>
              <w:spacing w:line="28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本人声明：上述填写内容真实完整。如有不实，本人愿意承担一切法律责任。</w:t>
            </w:r>
          </w:p>
          <w:p>
            <w:pPr>
              <w:spacing w:line="28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                 </w:t>
            </w:r>
          </w:p>
          <w:p>
            <w:pPr>
              <w:spacing w:line="280" w:lineRule="exact"/>
              <w:ind w:firstLine="6626" w:firstLineChars="2750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280" w:lineRule="exact"/>
              <w:ind w:firstLine="6626" w:firstLineChars="2750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280" w:lineRule="exact"/>
              <w:ind w:firstLine="6626" w:firstLineChars="27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本人签名：</w:t>
            </w:r>
          </w:p>
        </w:tc>
      </w:tr>
    </w:tbl>
    <w:p>
      <w:pPr>
        <w:spacing w:line="280" w:lineRule="exact"/>
      </w:pPr>
      <w:r>
        <w:rPr>
          <w:rFonts w:hint="eastAsia" w:ascii="仿宋_GB2312" w:hAnsi="宋体" w:eastAsia="仿宋_GB2312"/>
          <w:sz w:val="24"/>
        </w:rPr>
        <w:t>备注：表格内容必须填写齐全，填写时字迹必须清楚工整，切勿潦草。</w:t>
      </w:r>
    </w:p>
    <w:p>
      <w:pPr>
        <w:spacing w:line="520" w:lineRule="exact"/>
        <w:ind w:left="210" w:leftChars="100"/>
        <w:jc w:val="left"/>
        <w:rPr>
          <w:rFonts w:ascii="仿宋_GB2312" w:hAnsi="Calibri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shd w:val="clear" w:color="auto" w:fill="FFFFFF"/>
        <w:spacing w:before="0" w:beforeAutospacing="0" w:after="0" w:afterAutospacing="0"/>
        <w:ind w:firstLine="645"/>
        <w:rPr>
          <w:rFonts w:ascii="Verdana" w:hAnsi="Verdana"/>
          <w:color w:val="474646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733F"/>
    <w:multiLevelType w:val="multilevel"/>
    <w:tmpl w:val="174C733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仿宋_GB2312" w:hAnsi="仿宋_GB2312" w:eastAsia="仿宋_GB2312" w:cs="仿宋_GB231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735C4"/>
    <w:rsid w:val="6C87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2021-01-10T04:35:00Z</dcterms:created>
  <dc:creator>金开人才</dc:creator>
  <cp:lastModifiedBy>金开人才</cp:lastModifiedBy>
  <dcterms:modified xsi:type="dcterms:W3CDTF">2021-01-10T04:36:25Z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