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ascii="黑体" w:hAnsi="宋体" w:eastAsia="黑体" w:cs="黑体"/>
          <w:i w:val="0"/>
          <w:caps w:val="0"/>
          <w:color w:val="58595B"/>
          <w:spacing w:val="0"/>
          <w:sz w:val="31"/>
          <w:szCs w:val="31"/>
          <w:bdr w:val="none" w:color="auto" w:sz="0" w:space="0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ascii="仿宋_GB2312" w:hAnsi="微软雅黑" w:eastAsia="仿宋_GB2312" w:cs="仿宋_GB2312"/>
          <w:i w:val="0"/>
          <w:caps w:val="0"/>
          <w:color w:val="58595B"/>
          <w:spacing w:val="0"/>
          <w:sz w:val="31"/>
          <w:szCs w:val="31"/>
          <w:bdr w:val="none" w:color="auto" w:sz="0" w:space="0"/>
        </w:rPr>
        <w:t>本次计划招聘共计</w:t>
      </w:r>
      <w:r>
        <w:rPr>
          <w:rFonts w:hint="default" w:ascii="仿宋_GB2312" w:hAnsi="微软雅黑" w:eastAsia="仿宋_GB2312" w:cs="仿宋_GB2312"/>
          <w:i w:val="0"/>
          <w:caps w:val="0"/>
          <w:color w:val="58595B"/>
          <w:spacing w:val="0"/>
          <w:sz w:val="31"/>
          <w:szCs w:val="31"/>
          <w:bdr w:val="none" w:color="auto" w:sz="0" w:space="0"/>
        </w:rPr>
        <w:t>3个岗位，具体岗位及要求如下：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58595B"/>
          <w:spacing w:val="0"/>
          <w:sz w:val="31"/>
          <w:szCs w:val="31"/>
          <w:bdr w:val="single" w:color="DDDDDD" w:sz="6" w:space="0"/>
        </w:rPr>
        <w:drawing>
          <wp:inline distT="0" distB="0" distL="114300" distR="114300">
            <wp:extent cx="6524625" cy="2781300"/>
            <wp:effectExtent l="0" t="0" r="9525" b="0"/>
            <wp:docPr id="1" name="图片 1" descr="微信截图_2021011114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11114552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2021-01-12T01:38:00Z</dcterms:created>
  <dc:creator>Administrator</dc:creator>
  <cp:lastModifiedBy>那时花开咖啡馆。</cp:lastModifiedBy>
  <dcterms:modified xsi:type="dcterms:W3CDTF">2021-01-12T01:38:04Z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