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rPr>
          <w:rFonts w:ascii="微软雅黑" w:hAnsi="微软雅黑" w:eastAsia="微软雅黑" w:cs="微软雅黑"/>
          <w:i w:val="0"/>
          <w:caps w:val="0"/>
          <w:color w:val="444444"/>
          <w:spacing w:val="0"/>
          <w:sz w:val="21"/>
          <w:szCs w:val="21"/>
        </w:rPr>
      </w:pPr>
      <w:r>
        <w:rPr>
          <w:rStyle w:val="4"/>
          <w:rFonts w:ascii="黑体" w:hAnsi="宋体" w:eastAsia="黑体" w:cs="黑体"/>
          <w:b/>
          <w:i w:val="0"/>
          <w:caps w:val="0"/>
          <w:color w:val="444444"/>
          <w:spacing w:val="0"/>
          <w:kern w:val="0"/>
          <w:sz w:val="31"/>
          <w:szCs w:val="31"/>
          <w:bdr w:val="none" w:color="auto" w:sz="0" w:space="0"/>
          <w:shd w:val="clear" w:fill="FFFFFF"/>
          <w:lang w:val="en-US" w:eastAsia="zh-CN" w:bidi="ar"/>
        </w:rPr>
        <w:t>招聘岗位及要求</w:t>
      </w:r>
    </w:p>
    <w:tbl>
      <w:tblPr>
        <w:tblW w:w="8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05"/>
        <w:gridCol w:w="915"/>
        <w:gridCol w:w="1395"/>
        <w:gridCol w:w="1620"/>
        <w:gridCol w:w="1440"/>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黑体" w:hAnsi="宋体" w:eastAsia="黑体" w:cs="黑体"/>
                <w:i w:val="0"/>
                <w:caps w:val="0"/>
                <w:color w:val="444444"/>
                <w:spacing w:val="0"/>
                <w:kern w:val="0"/>
                <w:sz w:val="24"/>
                <w:szCs w:val="24"/>
                <w:bdr w:val="none" w:color="auto" w:sz="0" w:space="0"/>
                <w:lang w:val="en-US" w:eastAsia="zh-CN" w:bidi="ar"/>
              </w:rPr>
              <w:t>岗位名称</w:t>
            </w:r>
          </w:p>
        </w:tc>
        <w:tc>
          <w:tcPr>
            <w:tcW w:w="91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黑体" w:hAnsi="宋体" w:eastAsia="黑体" w:cs="黑体"/>
                <w:i w:val="0"/>
                <w:caps w:val="0"/>
                <w:color w:val="444444"/>
                <w:spacing w:val="0"/>
                <w:kern w:val="0"/>
                <w:sz w:val="24"/>
                <w:szCs w:val="24"/>
                <w:bdr w:val="none" w:color="auto" w:sz="0" w:space="0"/>
                <w:lang w:val="en-US" w:eastAsia="zh-CN" w:bidi="ar"/>
              </w:rPr>
              <w:t>岗位类别</w:t>
            </w:r>
          </w:p>
        </w:tc>
        <w:tc>
          <w:tcPr>
            <w:tcW w:w="139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黑体" w:hAnsi="宋体" w:eastAsia="黑体" w:cs="黑体"/>
                <w:i w:val="0"/>
                <w:caps w:val="0"/>
                <w:color w:val="444444"/>
                <w:spacing w:val="0"/>
                <w:kern w:val="0"/>
                <w:sz w:val="24"/>
                <w:szCs w:val="24"/>
                <w:bdr w:val="none" w:color="auto" w:sz="0" w:space="0"/>
                <w:lang w:val="en-US" w:eastAsia="zh-CN" w:bidi="ar"/>
              </w:rPr>
              <w:t>岗位等级</w:t>
            </w:r>
          </w:p>
        </w:tc>
        <w:tc>
          <w:tcPr>
            <w:tcW w:w="162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黑体" w:hAnsi="宋体" w:eastAsia="黑体" w:cs="黑体"/>
                <w:i w:val="0"/>
                <w:caps w:val="0"/>
                <w:color w:val="444444"/>
                <w:spacing w:val="0"/>
                <w:kern w:val="0"/>
                <w:sz w:val="24"/>
                <w:szCs w:val="24"/>
                <w:bdr w:val="none" w:color="auto" w:sz="0" w:space="0"/>
                <w:lang w:val="en-US" w:eastAsia="zh-CN" w:bidi="ar"/>
              </w:rPr>
              <w:t>岗位描述</w:t>
            </w:r>
          </w:p>
        </w:tc>
        <w:tc>
          <w:tcPr>
            <w:tcW w:w="144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黑体" w:hAnsi="宋体" w:eastAsia="黑体" w:cs="黑体"/>
                <w:i w:val="0"/>
                <w:caps w:val="0"/>
                <w:color w:val="444444"/>
                <w:spacing w:val="0"/>
                <w:kern w:val="0"/>
                <w:sz w:val="24"/>
                <w:szCs w:val="24"/>
                <w:bdr w:val="none" w:color="auto" w:sz="0" w:space="0"/>
                <w:lang w:val="en-US" w:eastAsia="zh-CN" w:bidi="ar"/>
              </w:rPr>
              <w:t>招聘人数</w:t>
            </w:r>
          </w:p>
        </w:tc>
        <w:tc>
          <w:tcPr>
            <w:tcW w:w="216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sz w:val="21"/>
                <w:szCs w:val="21"/>
              </w:rPr>
            </w:pPr>
            <w:r>
              <w:rPr>
                <w:rFonts w:hint="eastAsia" w:ascii="黑体" w:hAnsi="宋体" w:eastAsia="黑体" w:cs="黑体"/>
                <w:i w:val="0"/>
                <w:caps w:val="0"/>
                <w:color w:val="444444"/>
                <w:spacing w:val="0"/>
                <w:kern w:val="0"/>
                <w:sz w:val="24"/>
                <w:szCs w:val="24"/>
                <w:bdr w:val="none" w:color="auto" w:sz="0" w:space="0"/>
                <w:lang w:val="en-US" w:eastAsia="zh-CN" w:bidi="ar"/>
              </w:rPr>
              <w:t>岗位要求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5" w:hRule="atLeast"/>
        </w:trPr>
        <w:tc>
          <w:tcPr>
            <w:tcW w:w="13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sz w:val="21"/>
                <w:szCs w:val="21"/>
              </w:rPr>
            </w:pPr>
            <w:r>
              <w:rPr>
                <w:rFonts w:ascii="仿宋_GB2312" w:hAnsi="Times New Roman" w:eastAsia="仿宋_GB2312" w:cs="仿宋_GB2312"/>
                <w:i w:val="0"/>
                <w:caps w:val="0"/>
                <w:color w:val="444444"/>
                <w:spacing w:val="0"/>
                <w:kern w:val="0"/>
                <w:sz w:val="22"/>
                <w:szCs w:val="22"/>
                <w:bdr w:val="none" w:color="auto" w:sz="0" w:space="0"/>
                <w:lang w:val="en-US" w:eastAsia="zh-CN" w:bidi="ar"/>
              </w:rPr>
              <w:t>射箭教练</w:t>
            </w:r>
          </w:p>
        </w:tc>
        <w:tc>
          <w:tcPr>
            <w:tcW w:w="9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sz w:val="21"/>
                <w:szCs w:val="21"/>
              </w:rPr>
            </w:pPr>
            <w:r>
              <w:rPr>
                <w:rFonts w:hint="default" w:ascii="仿宋_GB2312" w:hAnsi="Times New Roman" w:eastAsia="仿宋_GB2312" w:cs="仿宋_GB2312"/>
                <w:i w:val="0"/>
                <w:caps w:val="0"/>
                <w:color w:val="444444"/>
                <w:spacing w:val="0"/>
                <w:kern w:val="0"/>
                <w:sz w:val="22"/>
                <w:szCs w:val="22"/>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sz w:val="21"/>
                <w:szCs w:val="21"/>
              </w:rPr>
            </w:pPr>
            <w:r>
              <w:rPr>
                <w:rFonts w:hint="default" w:ascii="仿宋_GB2312" w:hAnsi="Times New Roman" w:eastAsia="仿宋_GB2312" w:cs="仿宋_GB2312"/>
                <w:i w:val="0"/>
                <w:caps w:val="0"/>
                <w:color w:val="444444"/>
                <w:spacing w:val="0"/>
                <w:kern w:val="0"/>
                <w:sz w:val="22"/>
                <w:szCs w:val="22"/>
                <w:bdr w:val="none" w:color="auto" w:sz="0" w:space="0"/>
                <w:lang w:val="en-US" w:eastAsia="zh-CN" w:bidi="ar"/>
              </w:rPr>
              <w:t>技</w:t>
            </w:r>
            <w:r>
              <w:rPr>
                <w:rFonts w:hint="default" w:ascii="仿宋_GB2312" w:hAnsi="微软雅黑" w:eastAsia="仿宋_GB2312" w:cs="仿宋_GB2312"/>
                <w:i w:val="0"/>
                <w:caps w:val="0"/>
                <w:color w:val="444444"/>
                <w:spacing w:val="0"/>
                <w:kern w:val="0"/>
                <w:sz w:val="22"/>
                <w:szCs w:val="22"/>
                <w:bdr w:val="none" w:color="auto" w:sz="0" w:space="0"/>
                <w:lang w:val="en-US" w:eastAsia="zh-CN" w:bidi="ar"/>
              </w:rPr>
              <w:t> </w:t>
            </w:r>
            <w:r>
              <w:rPr>
                <w:rFonts w:hint="default" w:ascii="仿宋_GB2312" w:hAnsi="Times New Roman" w:eastAsia="仿宋_GB2312" w:cs="仿宋_GB2312"/>
                <w:i w:val="0"/>
                <w:caps w:val="0"/>
                <w:color w:val="444444"/>
                <w:spacing w:val="0"/>
                <w:kern w:val="0"/>
                <w:sz w:val="22"/>
                <w:szCs w:val="22"/>
                <w:bdr w:val="none" w:color="auto" w:sz="0" w:space="0"/>
                <w:lang w:val="en-US" w:eastAsia="zh-CN" w:bidi="ar"/>
              </w:rPr>
              <w:t>术</w:t>
            </w:r>
          </w:p>
        </w:tc>
        <w:tc>
          <w:tcPr>
            <w:tcW w:w="13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35"/>
              <w:jc w:val="both"/>
              <w:rPr>
                <w:sz w:val="21"/>
                <w:szCs w:val="21"/>
              </w:rPr>
            </w:pPr>
            <w:r>
              <w:rPr>
                <w:rFonts w:hint="default" w:ascii="仿宋_GB2312" w:hAnsi="Times New Roman" w:eastAsia="仿宋_GB2312" w:cs="仿宋_GB2312"/>
                <w:i w:val="0"/>
                <w:caps w:val="0"/>
                <w:color w:val="444444"/>
                <w:spacing w:val="0"/>
                <w:kern w:val="0"/>
                <w:sz w:val="22"/>
                <w:szCs w:val="22"/>
                <w:bdr w:val="none" w:color="auto" w:sz="0" w:space="0"/>
                <w:lang w:val="en-US" w:eastAsia="zh-CN" w:bidi="ar"/>
              </w:rPr>
              <w:t>初级</w:t>
            </w:r>
          </w:p>
        </w:tc>
        <w:tc>
          <w:tcPr>
            <w:tcW w:w="16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sz w:val="21"/>
                <w:szCs w:val="21"/>
              </w:rPr>
            </w:pPr>
            <w:r>
              <w:rPr>
                <w:rFonts w:hint="default" w:ascii="仿宋_GB2312" w:hAnsi="Times New Roman" w:eastAsia="仿宋_GB2312" w:cs="仿宋_GB2312"/>
                <w:i w:val="0"/>
                <w:caps w:val="0"/>
                <w:color w:val="444444"/>
                <w:spacing w:val="0"/>
                <w:kern w:val="0"/>
                <w:sz w:val="22"/>
                <w:szCs w:val="22"/>
                <w:bdr w:val="none" w:color="auto" w:sz="0" w:space="0"/>
                <w:lang w:val="en-US" w:eastAsia="zh-CN" w:bidi="ar"/>
              </w:rPr>
              <w:t>主要从事竞技体育选材、训练、参赛、备战等相关工作。</w:t>
            </w:r>
          </w:p>
        </w:tc>
        <w:tc>
          <w:tcPr>
            <w:tcW w:w="144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35"/>
              <w:jc w:val="center"/>
              <w:rPr>
                <w:sz w:val="21"/>
                <w:szCs w:val="21"/>
              </w:rPr>
            </w:pPr>
            <w:r>
              <w:rPr>
                <w:rFonts w:hint="default" w:ascii="Times New Roman" w:hAnsi="Times New Roman" w:eastAsia="微软雅黑" w:cs="Times New Roman"/>
                <w:i w:val="0"/>
                <w:caps w:val="0"/>
                <w:color w:val="444444"/>
                <w:spacing w:val="0"/>
                <w:kern w:val="0"/>
                <w:sz w:val="22"/>
                <w:szCs w:val="22"/>
                <w:bdr w:val="none" w:color="auto" w:sz="0" w:space="0"/>
                <w:lang w:val="en-US" w:eastAsia="zh-CN" w:bidi="ar"/>
              </w:rPr>
              <w:t>1</w:t>
            </w:r>
          </w:p>
        </w:tc>
        <w:tc>
          <w:tcPr>
            <w:tcW w:w="216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sz w:val="21"/>
                <w:szCs w:val="21"/>
              </w:rPr>
            </w:pPr>
            <w:r>
              <w:rPr>
                <w:rFonts w:hint="default" w:ascii="Times New Roman" w:hAnsi="Times New Roman" w:eastAsia="微软雅黑" w:cs="Times New Roman"/>
                <w:i w:val="0"/>
                <w:caps w:val="0"/>
                <w:color w:val="444444"/>
                <w:spacing w:val="0"/>
                <w:kern w:val="0"/>
                <w:sz w:val="22"/>
                <w:szCs w:val="22"/>
                <w:bdr w:val="none" w:color="auto" w:sz="0" w:space="0"/>
                <w:lang w:val="en-US" w:eastAsia="zh-CN" w:bidi="ar"/>
              </w:rPr>
              <w:t>1.</w:t>
            </w:r>
            <w:r>
              <w:rPr>
                <w:rFonts w:hint="default" w:ascii="仿宋_GB2312" w:hAnsi="Times New Roman" w:eastAsia="仿宋_GB2312" w:cs="仿宋_GB2312"/>
                <w:i w:val="0"/>
                <w:caps w:val="0"/>
                <w:color w:val="444444"/>
                <w:spacing w:val="0"/>
                <w:kern w:val="0"/>
                <w:sz w:val="22"/>
                <w:szCs w:val="22"/>
                <w:bdr w:val="none" w:color="auto" w:sz="0" w:space="0"/>
                <w:lang w:val="en-US" w:eastAsia="zh-CN" w:bidi="ar"/>
              </w:rPr>
              <w:t>运动训练专业，射箭项目；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sz w:val="21"/>
                <w:szCs w:val="21"/>
              </w:rPr>
            </w:pPr>
            <w:r>
              <w:rPr>
                <w:rFonts w:hint="default" w:ascii="Times New Roman" w:hAnsi="Times New Roman" w:eastAsia="微软雅黑" w:cs="Times New Roman"/>
                <w:i w:val="0"/>
                <w:caps w:val="0"/>
                <w:color w:val="444444"/>
                <w:spacing w:val="0"/>
                <w:kern w:val="0"/>
                <w:sz w:val="22"/>
                <w:szCs w:val="22"/>
                <w:bdr w:val="none" w:color="auto" w:sz="0" w:space="0"/>
                <w:lang w:val="en-US" w:eastAsia="zh-CN" w:bidi="ar"/>
              </w:rPr>
              <w:t>2.</w:t>
            </w:r>
            <w:r>
              <w:rPr>
                <w:rFonts w:hint="default" w:ascii="仿宋_GB2312" w:hAnsi="Times New Roman" w:eastAsia="仿宋_GB2312" w:cs="仿宋_GB2312"/>
                <w:i w:val="0"/>
                <w:caps w:val="0"/>
                <w:color w:val="444444"/>
                <w:spacing w:val="0"/>
                <w:kern w:val="0"/>
                <w:sz w:val="22"/>
                <w:szCs w:val="22"/>
                <w:bdr w:val="none" w:color="auto" w:sz="0" w:space="0"/>
                <w:lang w:val="en-US" w:eastAsia="zh-CN" w:bidi="ar"/>
              </w:rPr>
              <w:t>省级以上优秀运动队退役运动员且具有在省级以上优秀运动队不少于</w:t>
            </w:r>
            <w:r>
              <w:rPr>
                <w:rFonts w:hint="default" w:ascii="Times New Roman" w:hAnsi="Times New Roman" w:eastAsia="微软雅黑" w:cs="Times New Roman"/>
                <w:i w:val="0"/>
                <w:caps w:val="0"/>
                <w:color w:val="444444"/>
                <w:spacing w:val="0"/>
                <w:kern w:val="0"/>
                <w:sz w:val="22"/>
                <w:szCs w:val="22"/>
                <w:bdr w:val="none" w:color="auto" w:sz="0" w:space="0"/>
                <w:lang w:val="en-US" w:eastAsia="zh-CN" w:bidi="ar"/>
              </w:rPr>
              <w:t>4</w:t>
            </w:r>
            <w:r>
              <w:rPr>
                <w:rFonts w:hint="default" w:ascii="仿宋_GB2312" w:hAnsi="Times New Roman" w:eastAsia="仿宋_GB2312" w:cs="仿宋_GB2312"/>
                <w:i w:val="0"/>
                <w:caps w:val="0"/>
                <w:color w:val="444444"/>
                <w:spacing w:val="0"/>
                <w:kern w:val="0"/>
                <w:sz w:val="22"/>
                <w:szCs w:val="22"/>
                <w:bdr w:val="none" w:color="auto" w:sz="0" w:space="0"/>
                <w:lang w:val="en-US" w:eastAsia="zh-CN" w:bidi="ar"/>
              </w:rPr>
              <w:t>年的训练经历，个人取得全国最高水平比赛前三名以上成绩，具有国家级运动健将以上运动等级称号；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sz w:val="21"/>
                <w:szCs w:val="21"/>
              </w:rPr>
            </w:pPr>
            <w:r>
              <w:rPr>
                <w:rFonts w:hint="default" w:ascii="Times New Roman" w:hAnsi="Times New Roman" w:eastAsia="微软雅黑" w:cs="Times New Roman"/>
                <w:i w:val="0"/>
                <w:caps w:val="0"/>
                <w:color w:val="444444"/>
                <w:spacing w:val="0"/>
                <w:kern w:val="0"/>
                <w:sz w:val="22"/>
                <w:szCs w:val="22"/>
                <w:bdr w:val="none" w:color="auto" w:sz="0" w:space="0"/>
                <w:lang w:val="en-US" w:eastAsia="zh-CN" w:bidi="ar"/>
              </w:rPr>
              <w:t>3.</w:t>
            </w:r>
            <w:r>
              <w:rPr>
                <w:rFonts w:hint="default" w:ascii="仿宋_GB2312" w:hAnsi="Times New Roman" w:eastAsia="仿宋_GB2312" w:cs="仿宋_GB2312"/>
                <w:i w:val="0"/>
                <w:caps w:val="0"/>
                <w:color w:val="444444"/>
                <w:spacing w:val="0"/>
                <w:kern w:val="0"/>
                <w:sz w:val="22"/>
                <w:szCs w:val="22"/>
                <w:bdr w:val="none" w:color="auto" w:sz="0" w:space="0"/>
                <w:lang w:val="en-US" w:eastAsia="zh-CN" w:bidi="ar"/>
              </w:rPr>
              <w:t>具有</w:t>
            </w:r>
            <w:r>
              <w:rPr>
                <w:rFonts w:hint="default" w:ascii="Times New Roman" w:hAnsi="Times New Roman" w:eastAsia="微软雅黑" w:cs="Times New Roman"/>
                <w:i w:val="0"/>
                <w:caps w:val="0"/>
                <w:color w:val="444444"/>
                <w:spacing w:val="0"/>
                <w:kern w:val="0"/>
                <w:sz w:val="22"/>
                <w:szCs w:val="22"/>
                <w:bdr w:val="none" w:color="auto" w:sz="0" w:space="0"/>
                <w:lang w:val="en-US" w:eastAsia="zh-CN" w:bidi="ar"/>
              </w:rPr>
              <w:t>2</w:t>
            </w:r>
            <w:r>
              <w:rPr>
                <w:rFonts w:hint="default" w:ascii="仿宋_GB2312" w:hAnsi="Times New Roman" w:eastAsia="仿宋_GB2312" w:cs="仿宋_GB2312"/>
                <w:i w:val="0"/>
                <w:caps w:val="0"/>
                <w:color w:val="444444"/>
                <w:spacing w:val="0"/>
                <w:kern w:val="0"/>
                <w:sz w:val="22"/>
                <w:szCs w:val="22"/>
                <w:bdr w:val="none" w:color="auto" w:sz="0" w:space="0"/>
                <w:lang w:val="en-US" w:eastAsia="zh-CN" w:bidi="ar"/>
              </w:rPr>
              <w:t>年以上运动队训练执教经历或直接培养的运动员获得省运会冠军以上成绩的优先聘用。</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83CBC"/>
    <w:rsid w:val="52183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2021-01-15T00:51:00Z</dcterms:created>
  <dc:creator>Administrator</dc:creator>
  <cp:lastModifiedBy>Administrator</cp:lastModifiedBy>
  <dcterms:modified xsi:type="dcterms:W3CDTF">2021-01-15T01:37:49Z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