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8" w:lineRule="atLeast"/>
        <w:ind w:left="0" w:right="0" w:firstLine="538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云南省玉溪卫生学校</w:t>
      </w:r>
      <w:r>
        <w:rPr>
          <w:rFonts w:ascii="方正黑体简体" w:hAnsi="方正黑体简体" w:eastAsia="方正黑体简体" w:cs="方正黑体简体"/>
          <w:i w:val="0"/>
          <w:caps w:val="0"/>
          <w:color w:val="3C3C3C"/>
          <w:spacing w:val="0"/>
          <w:sz w:val="26"/>
          <w:szCs w:val="26"/>
          <w:bdr w:val="none" w:color="auto" w:sz="0" w:space="0"/>
          <w:shd w:val="clear" w:fill="FFFFFF"/>
        </w:rPr>
        <w:t>招聘计划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463"/>
        <w:jc w:val="left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-13"/>
          <w:sz w:val="26"/>
          <w:szCs w:val="26"/>
          <w:bdr w:val="none" w:color="auto" w:sz="0" w:space="0"/>
          <w:shd w:val="clear" w:fill="FFFFFF"/>
        </w:rPr>
        <w:t>招聘9名就业见习人员。招聘岗位及要求见下表：</w:t>
      </w:r>
    </w:p>
    <w:tbl>
      <w:tblPr>
        <w:tblW w:w="7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840"/>
        <w:gridCol w:w="590"/>
        <w:gridCol w:w="1192"/>
        <w:gridCol w:w="1542"/>
        <w:gridCol w:w="1655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招聘    岗位</w:t>
            </w: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职数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学历要求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证书要求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数学教师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全日制本科及以上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数学教育；数学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毕业证、学位证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德育教师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全日制本科及以上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思想政治教育；政治和思想品德教育；政治教育;政治法律教育；政治与法律教育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毕业证、学位证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英语教师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全日制本科及以上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英语教育；英语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毕业证、学位证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历史教师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全日制本科及以上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历史教育；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历史学教育；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史政教育；历史学；历史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毕业证、学位证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语文教师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全日制本科及以上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汉语言；汉语言文学；汉语言文学教育；语文教育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毕业证、学位证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体育教师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全日制本科及以上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体育教育；体育教学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毕业证、学位证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655C1"/>
    <w:rsid w:val="0C865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2021-01-15T11:44:00Z</dcterms:created>
  <dc:creator>WPS_1609033458</dc:creator>
  <cp:lastModifiedBy>WPS_1609033458</cp:lastModifiedBy>
  <dcterms:modified xsi:type="dcterms:W3CDTF">2021-01-15T11:44:35Z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