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ind w:firstLine="640"/>
        <w:jc w:val="left"/>
        <w:rPr>
          <w:rFonts w:hint="eastAsia" w:ascii="仿宋" w:hAnsi="仿宋" w:eastAsia="仿宋" w:cs="黑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黑体"/>
          <w:color w:val="000000"/>
          <w:kern w:val="0"/>
          <w:sz w:val="32"/>
          <w:szCs w:val="32"/>
        </w:rPr>
        <w:t>招聘指标及范围</w:t>
      </w: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2680"/>
        <w:gridCol w:w="1460"/>
        <w:gridCol w:w="1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职位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代码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岗位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名额</w:t>
            </w:r>
          </w:p>
        </w:tc>
        <w:tc>
          <w:tcPr>
            <w:tcW w:w="2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学历、专业要求</w:t>
            </w:r>
          </w:p>
        </w:tc>
        <w:tc>
          <w:tcPr>
            <w:tcW w:w="14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年龄要求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其它要求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汽车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驾驶员</w:t>
            </w: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1</w:t>
            </w:r>
          </w:p>
        </w:tc>
        <w:tc>
          <w:tcPr>
            <w:tcW w:w="2680" w:type="dxa"/>
            <w:tcBorders>
              <w:top w:val="single" w:color="FFFFCC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大专毕业及以上</w:t>
            </w:r>
          </w:p>
          <w:p>
            <w:pPr>
              <w:widowControl/>
              <w:ind w:firstLine="480" w:firstLineChars="200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35周岁以下（1986年2月1日后出生）</w:t>
            </w: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取得准驾车型C1及以上资格5年以上；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基层工作经验2年以上。（界定时间为2021年2月1日）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云浮市户籍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3BB7E7"/>
    <w:multiLevelType w:val="singleLevel"/>
    <w:tmpl w:val="A33BB7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D4324"/>
    <w:rsid w:val="698D43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2021-01-19T08:06:00Z</dcterms:created>
  <dc:creator>WPS_1609033458</dc:creator>
  <cp:lastModifiedBy>WPS_1609033458</cp:lastModifiedBy>
  <dcterms:modified xsi:type="dcterms:W3CDTF">2021-01-19T08:06:14Z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