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绍兴市本级卫生健康单位2021年第一次公开招聘工作人员计划（本科3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63</w:t>
      </w:r>
      <w:r>
        <w:rPr>
          <w:rFonts w:ascii="Times New Roman" w:hAnsi="Times New Roman" w:eastAsia="方正小标宋简体" w:cs="Times New Roman"/>
          <w:sz w:val="36"/>
          <w:szCs w:val="36"/>
        </w:rPr>
        <w:t>人）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17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tbl>
            <w:tblPr>
              <w:tblStyle w:val="2"/>
              <w:tblW w:w="1402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0"/>
              <w:gridCol w:w="2268"/>
              <w:gridCol w:w="1701"/>
              <w:gridCol w:w="1275"/>
              <w:gridCol w:w="1134"/>
              <w:gridCol w:w="2127"/>
              <w:gridCol w:w="2268"/>
              <w:gridCol w:w="170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1550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招聘单位　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招聘岗位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招聘人数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起点学历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专业</w:t>
                  </w:r>
                </w:p>
              </w:tc>
              <w:tc>
                <w:tcPr>
                  <w:tcW w:w="22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其他条件和要求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考试科目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5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临床医生（7）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120医生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糖尿病中心医生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15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全科医生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儿外科医生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病理诊断</w:t>
                  </w: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5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急诊科（EICU）医生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发热门诊医生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550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儿科医生（2）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儿科医生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临床医学或儿科学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眼科医生（2）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眼科医生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眼视光医学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视光医生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精神医生（2）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绍兴市第七人民医院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精神科医生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临床医学、精神医学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麻醉医生1（4）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麻醉科医生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麻醉学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疼痛诊治医生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麻醉医生2（3）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麻醉科医生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麻醉学、临床医学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绍兴市口腔医院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麻醉医生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检验医生（1）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检验医生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临床医学或医学检验学（五年制）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中医医生（1）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中医医生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中医学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医学影像医生1（7）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眼科特检医生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超声科医生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心电图医生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特检科医生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医学影像医生2（9）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心电图医生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临床医学、医学影像学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功能检查科医生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心脑电图室医生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公卫人员（1）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绍兴市第七人民医院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公卫人员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预防医学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医学影像人员（9）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放射科技术人员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医学影像技术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放射技术</w:t>
                  </w: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影像技术人员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医学检验人员1（7）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临检中心技术员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医学检验、医学检验技术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输血科技术员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病理科技术员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输血科技术人员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医学检验人员2（2）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绍兴市中心血站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血液检测人员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医学检验、医学检验技术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，无经血传播疾病或病原携带。男性。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绍兴市中心血站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血液检测人员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18"/>
                      <w:szCs w:val="18"/>
                    </w:rPr>
                    <w:t>，无经血传播疾病或病原携带。女性。</w:t>
                  </w: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营养医生（2）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营养科工作人员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fldChar w:fldCharType="begin"/>
                  </w:r>
                  <w:r>
                    <w:instrText xml:space="preserve"> HYPERLINK "https://gaokao.chsi.com.cn/zyk/zybk/specialityDetail.action?specialityId=437287056" \t "https://gaokao.chsi.com.cn/zyk/zybk/_blank" </w:instrText>
                  </w:r>
                  <w:r>
                    <w:fldChar w:fldCharType="separate"/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临床医学、食品卫生与营养学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营养科医生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病案编码人员（2）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病案编码人员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临床医学、预防医学、中西医结合医学、口腔医学、麻醉学，医学影像学，眼视光医学，精神医学，放射医学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9" w:hRule="atLeast"/>
              </w:trPr>
              <w:tc>
                <w:tcPr>
                  <w:tcW w:w="155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绍兴市第七人民医院</w:t>
                  </w: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中药师（1）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中药师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中药学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药师（1）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药学部工作人员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药学或临床药学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医学基础知识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助产士（</w:t>
                  </w: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7）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助产士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护理学（助产方向）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</w:tcPr>
                <w:p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 w:hRule="atLeast"/>
              </w:trPr>
              <w:tc>
                <w:tcPr>
                  <w:tcW w:w="155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55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护士1（</w:t>
                  </w: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253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绍兴市妇幼保健院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绍兴市第七人民医院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绍兴文理学院附属医院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55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绍兴市口腔医院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5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护士2（</w:t>
                  </w: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0）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绍兴市中医院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0"/>
                    </w:rPr>
                    <w:t>2021年</w:t>
                  </w: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普通高校应届毕业生，要求中医药类院校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0"/>
                    </w:rPr>
                    <w:t>护理学</w:t>
                  </w:r>
                </w:p>
              </w:tc>
            </w:tr>
          </w:tbl>
          <w:p>
            <w:pPr>
              <w:rPr>
                <w:rFonts w:ascii="Times New Roman" w:hAnsi="Times New Roman" w:eastAsia="方正小标宋简体" w:cs="Times New Roman"/>
                <w:sz w:val="36"/>
                <w:szCs w:val="36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44"/>
          <w:szCs w:val="4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2021年招聘考试重点人员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防疫管控措施</w:t>
      </w:r>
    </w:p>
    <w:p>
      <w:pPr>
        <w:spacing w:line="240" w:lineRule="exact"/>
        <w:jc w:val="center"/>
        <w:rPr>
          <w:b/>
          <w:sz w:val="44"/>
          <w:szCs w:val="44"/>
        </w:rPr>
      </w:pPr>
    </w:p>
    <w:p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 w:cs="FZFSK--GBK1-0"/>
          <w:kern w:val="0"/>
          <w:sz w:val="32"/>
          <w:szCs w:val="32"/>
        </w:rPr>
        <w:t>有以下任何情况之一者</w:t>
      </w:r>
      <w:r>
        <w:rPr>
          <w:rFonts w:hint="eastAsia" w:ascii="黑体" w:hAnsi="黑体" w:eastAsia="黑体" w:cs="E-B6"/>
          <w:kern w:val="0"/>
          <w:sz w:val="32"/>
          <w:szCs w:val="32"/>
        </w:rPr>
        <w:t>，</w:t>
      </w:r>
      <w:r>
        <w:rPr>
          <w:rFonts w:hint="eastAsia" w:ascii="黑体" w:hAnsi="黑体" w:eastAsia="黑体" w:cs="FZFSK--GBK1-0"/>
          <w:kern w:val="0"/>
          <w:sz w:val="32"/>
          <w:szCs w:val="32"/>
        </w:rPr>
        <w:t>原则上不得考试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E-B6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1．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被</w:t>
      </w:r>
      <w:r>
        <w:rPr>
          <w:rFonts w:ascii="仿宋" w:hAnsi="仿宋" w:eastAsia="仿宋" w:cs="FZFSK--GBK1-0"/>
          <w:kern w:val="0"/>
          <w:sz w:val="32"/>
          <w:szCs w:val="32"/>
        </w:rPr>
        <w:t>诊断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为新型冠状病毒感染者</w:t>
      </w:r>
      <w:r>
        <w:rPr>
          <w:rFonts w:hint="eastAsia" w:ascii="仿宋" w:hAnsi="仿宋" w:eastAsia="仿宋" w:cs="E-B6"/>
          <w:kern w:val="0"/>
          <w:sz w:val="32"/>
          <w:szCs w:val="32"/>
        </w:rPr>
        <w:t>（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确诊病例及无症状感染者</w:t>
      </w:r>
      <w:r>
        <w:rPr>
          <w:rFonts w:hint="eastAsia" w:ascii="仿宋" w:hAnsi="仿宋" w:eastAsia="仿宋" w:cs="E-B6"/>
          <w:kern w:val="0"/>
          <w:sz w:val="32"/>
          <w:szCs w:val="32"/>
        </w:rPr>
        <w:t>）；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FZFSK--GBK1-0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2．</w:t>
      </w:r>
      <w:r>
        <w:rPr>
          <w:rFonts w:ascii="仿宋" w:hAnsi="仿宋" w:eastAsia="仿宋" w:cs="E-B6"/>
          <w:kern w:val="0"/>
          <w:sz w:val="32"/>
          <w:szCs w:val="32"/>
        </w:rPr>
        <w:t>判定为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新型冠状病毒感染者的密切接触者以及密切接触者的密切接触者</w:t>
      </w:r>
      <w:r>
        <w:rPr>
          <w:rFonts w:hint="eastAsia" w:ascii="仿宋" w:hAnsi="仿宋" w:eastAsia="仿宋" w:cs="E-B6"/>
          <w:kern w:val="0"/>
          <w:sz w:val="32"/>
          <w:szCs w:val="32"/>
        </w:rPr>
        <w:t>，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未按照相关要求隔离医学观察满</w:t>
      </w:r>
      <w:r>
        <w:rPr>
          <w:rFonts w:hint="eastAsia" w:ascii="仿宋" w:hAnsi="仿宋" w:eastAsia="仿宋" w:cs="E-BZ"/>
          <w:kern w:val="0"/>
          <w:sz w:val="32"/>
          <w:szCs w:val="32"/>
        </w:rPr>
        <w:t>14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天的；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E-B6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3．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已治愈出院的确诊病例和已解除集中隔离医学观察的无症状感染者</w:t>
      </w:r>
      <w:r>
        <w:rPr>
          <w:rFonts w:hint="eastAsia" w:ascii="仿宋" w:hAnsi="仿宋" w:eastAsia="仿宋" w:cs="E-B6"/>
          <w:kern w:val="0"/>
          <w:sz w:val="32"/>
          <w:szCs w:val="32"/>
        </w:rPr>
        <w:t>，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尚在随访及医学观察期内的</w:t>
      </w:r>
      <w:r>
        <w:rPr>
          <w:rFonts w:hint="eastAsia" w:ascii="仿宋" w:hAnsi="仿宋" w:eastAsia="仿宋" w:cs="E-B6"/>
          <w:kern w:val="0"/>
          <w:sz w:val="32"/>
          <w:szCs w:val="32"/>
        </w:rPr>
        <w:t>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E-B6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4．来自境外、国内中高风险地区尚在日常健康观察期间者；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FZFSK--GBK1-0"/>
          <w:kern w:val="0"/>
          <w:sz w:val="32"/>
          <w:szCs w:val="32"/>
        </w:rPr>
      </w:pPr>
      <w:r>
        <w:rPr>
          <w:rFonts w:hint="eastAsia" w:ascii="仿宋" w:hAnsi="仿宋" w:eastAsia="仿宋" w:cs="E-B6"/>
          <w:kern w:val="0"/>
          <w:sz w:val="32"/>
          <w:szCs w:val="32"/>
        </w:rPr>
        <w:t>5．“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健康码</w:t>
      </w:r>
      <w:r>
        <w:rPr>
          <w:rFonts w:hint="eastAsia" w:ascii="仿宋" w:hAnsi="仿宋" w:eastAsia="仿宋" w:cs="E-B6"/>
          <w:kern w:val="0"/>
          <w:sz w:val="32"/>
          <w:szCs w:val="32"/>
        </w:rPr>
        <w:t>”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非绿码</w:t>
      </w:r>
      <w:r>
        <w:rPr>
          <w:rFonts w:hint="eastAsia" w:ascii="仿宋" w:hAnsi="仿宋" w:eastAsia="仿宋" w:cs="E-B6"/>
          <w:kern w:val="0"/>
          <w:sz w:val="32"/>
          <w:szCs w:val="32"/>
        </w:rPr>
        <w:t>，</w:t>
      </w:r>
      <w:r>
        <w:rPr>
          <w:rFonts w:hint="eastAsia" w:ascii="仿宋" w:hAnsi="仿宋" w:eastAsia="仿宋" w:cs="FZFSK--GBK1-0"/>
          <w:kern w:val="0"/>
          <w:sz w:val="32"/>
          <w:szCs w:val="32"/>
        </w:rPr>
        <w:t>且无法排除异常情况的。</w:t>
      </w:r>
    </w:p>
    <w:p>
      <w:pPr>
        <w:spacing w:line="52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二、来自国内非中高风险地区考生要求</w:t>
      </w:r>
    </w:p>
    <w:p>
      <w:pPr>
        <w:spacing w:line="52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来自国内非中高风险地区的省外考生或14天内有省外非中高风险地区旅居史的考生必须提供考前3天内核酸检测阴性报告，没有核酸检测阴性报告者不得参加考试，如为以下两种情况的考生，直接到备用特殊考场考试：</w:t>
      </w:r>
    </w:p>
    <w:p>
      <w:pPr>
        <w:spacing w:line="520" w:lineRule="exact"/>
        <w:ind w:firstLine="55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" w:hAnsi="仿宋" w:eastAsia="仿宋" w:cs="Times New Roman"/>
          <w:sz w:val="32"/>
          <w:szCs w:val="32"/>
        </w:rPr>
        <w:t>浙江“健康码”为绿码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现场</w:t>
      </w:r>
      <w:r>
        <w:rPr>
          <w:rFonts w:ascii="仿宋" w:hAnsi="仿宋" w:eastAsia="仿宋" w:cs="Times New Roman"/>
          <w:sz w:val="32"/>
          <w:szCs w:val="32"/>
        </w:rPr>
        <w:t>测温37.3</w:t>
      </w:r>
      <w:r>
        <w:rPr>
          <w:rFonts w:hint="eastAsia" w:ascii="仿宋" w:hAnsi="仿宋" w:eastAsia="仿宋" w:cs="Times New Roman"/>
          <w:sz w:val="32"/>
          <w:szCs w:val="32"/>
        </w:rPr>
        <w:t>℃</w:t>
      </w:r>
      <w:r>
        <w:rPr>
          <w:rFonts w:ascii="仿宋" w:hAnsi="仿宋" w:eastAsia="仿宋" w:cs="Times New Roman"/>
          <w:sz w:val="32"/>
          <w:szCs w:val="32"/>
        </w:rPr>
        <w:t>以</w:t>
      </w:r>
      <w:r>
        <w:rPr>
          <w:rFonts w:hint="eastAsia" w:ascii="仿宋" w:hAnsi="仿宋" w:eastAsia="仿宋" w:cs="Times New Roman"/>
          <w:sz w:val="32"/>
          <w:szCs w:val="32"/>
        </w:rPr>
        <w:t>上，经调查无流行病学史的。</w:t>
      </w:r>
    </w:p>
    <w:p>
      <w:pPr>
        <w:spacing w:line="520" w:lineRule="exact"/>
        <w:ind w:firstLine="55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．浙江“</w:t>
      </w:r>
      <w:r>
        <w:rPr>
          <w:rFonts w:ascii="仿宋" w:hAnsi="仿宋" w:eastAsia="仿宋" w:cs="Times New Roman"/>
          <w:sz w:val="32"/>
          <w:szCs w:val="32"/>
        </w:rPr>
        <w:t>健康码”</w:t>
      </w:r>
      <w:r>
        <w:rPr>
          <w:rFonts w:hint="eastAsia" w:ascii="仿宋" w:hAnsi="仿宋" w:eastAsia="仿宋" w:cs="Times New Roman"/>
          <w:sz w:val="32"/>
          <w:szCs w:val="32"/>
        </w:rPr>
        <w:t>为非绿码，</w:t>
      </w:r>
      <w:r>
        <w:rPr>
          <w:rFonts w:ascii="仿宋" w:hAnsi="仿宋" w:eastAsia="仿宋" w:cs="Times New Roman"/>
          <w:sz w:val="32"/>
          <w:szCs w:val="32"/>
        </w:rPr>
        <w:t>无相关症状</w:t>
      </w:r>
      <w:r>
        <w:rPr>
          <w:rFonts w:hint="eastAsia" w:ascii="仿宋" w:hAnsi="仿宋" w:eastAsia="仿宋" w:cs="Times New Roman"/>
          <w:sz w:val="32"/>
          <w:szCs w:val="32"/>
        </w:rPr>
        <w:t>，能</w:t>
      </w:r>
      <w:r>
        <w:rPr>
          <w:rFonts w:ascii="仿宋" w:hAnsi="仿宋" w:eastAsia="仿宋" w:cs="Times New Roman"/>
          <w:sz w:val="32"/>
          <w:szCs w:val="32"/>
        </w:rPr>
        <w:t>提供考前</w:t>
      </w: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天内核酸检测</w:t>
      </w:r>
      <w:r>
        <w:rPr>
          <w:rFonts w:hint="eastAsia" w:ascii="仿宋" w:hAnsi="仿宋" w:eastAsia="仿宋" w:cs="Times New Roman"/>
          <w:sz w:val="32"/>
          <w:szCs w:val="32"/>
        </w:rPr>
        <w:t>有效合格</w:t>
      </w:r>
      <w:r>
        <w:rPr>
          <w:rFonts w:ascii="仿宋" w:hAnsi="仿宋" w:eastAsia="仿宋" w:cs="Times New Roman"/>
          <w:sz w:val="32"/>
          <w:szCs w:val="32"/>
        </w:rPr>
        <w:t>证明</w:t>
      </w:r>
      <w:r>
        <w:rPr>
          <w:rFonts w:hint="eastAsia" w:ascii="仿宋" w:hAnsi="仿宋" w:eastAsia="仿宋" w:cs="Times New Roman"/>
          <w:sz w:val="32"/>
          <w:szCs w:val="32"/>
        </w:rPr>
        <w:t>的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spacing w:line="52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三、考试中异常情况处置</w:t>
      </w:r>
    </w:p>
    <w:p>
      <w:pPr>
        <w:spacing w:line="520" w:lineRule="exact"/>
        <w:ind w:firstLine="55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1．考试中</w:t>
      </w:r>
      <w:r>
        <w:rPr>
          <w:rFonts w:hint="eastAsia" w:ascii="仿宋" w:hAnsi="仿宋" w:eastAsia="仿宋" w:cs="Times New Roman"/>
          <w:sz w:val="32"/>
          <w:szCs w:val="32"/>
        </w:rPr>
        <w:t>若出现相关症状，经调查无流行病学史的受控转移至备用隔离考场考试，有流行病学史的受控转送定点医疗机构排查。</w:t>
      </w:r>
    </w:p>
    <w:p>
      <w:pPr>
        <w:spacing w:line="52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2．</w:t>
      </w:r>
      <w:r>
        <w:rPr>
          <w:rFonts w:hint="eastAsia" w:ascii="仿宋" w:hAnsi="仿宋" w:eastAsia="仿宋"/>
          <w:sz w:val="32"/>
          <w:szCs w:val="32"/>
        </w:rPr>
        <w:t>在考点入口出现异常情况考生的，启用专用通道（路径）或专用交通工具，在防疫和考务工作人员引领下，带至备用特殊考场，相关人员做好防护措施。</w:t>
      </w:r>
    </w:p>
    <w:p>
      <w:pPr>
        <w:spacing w:line="520" w:lineRule="exact"/>
        <w:ind w:firstLine="55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3．备用考场的监考人员要佩戴N95口罩，必要时戴护目镜、手套、穿防护服。考试结束，考生接触的范围（如车辆、人员、考场等）进行消杀。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四、其他注意事项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1．参加笔试的考生应自备一次性医用外科口罩。除身份核验外，在考点期间全程佩带口罩。</w:t>
      </w:r>
    </w:p>
    <w:p>
      <w:pPr>
        <w:adjustRightInd w:val="0"/>
        <w:snapToGrid w:val="0"/>
        <w:spacing w:line="560" w:lineRule="exact"/>
        <w:ind w:firstLine="713" w:firstLineChars="223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考生应当服从配合疫情防控要求和考场现场组织工作。经现场医务人员确认有可疑症状的考生，应配合安排隔离或就诊。</w:t>
      </w:r>
    </w:p>
    <w:p>
      <w:pPr>
        <w:spacing w:line="360" w:lineRule="exact"/>
        <w:ind w:firstLine="4960" w:firstLineChars="15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ind w:firstLine="4960" w:firstLineChars="15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ind w:firstLine="4960" w:firstLineChars="155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13" w:firstLineChars="223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553" w:firstLineChars="1423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绍兴市卫生健康委员会</w:t>
      </w:r>
    </w:p>
    <w:p>
      <w:pPr>
        <w:adjustRightInd w:val="0"/>
        <w:snapToGrid w:val="0"/>
        <w:spacing w:line="560" w:lineRule="exact"/>
        <w:ind w:firstLine="5033" w:firstLineChars="1573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2021年1月19日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94"/>
    <w:rsid w:val="00000345"/>
    <w:rsid w:val="00003A34"/>
    <w:rsid w:val="00010104"/>
    <w:rsid w:val="000101DB"/>
    <w:rsid w:val="00012523"/>
    <w:rsid w:val="00012DB8"/>
    <w:rsid w:val="00015FF8"/>
    <w:rsid w:val="000177FD"/>
    <w:rsid w:val="00017AD8"/>
    <w:rsid w:val="0002027D"/>
    <w:rsid w:val="00020807"/>
    <w:rsid w:val="000222D6"/>
    <w:rsid w:val="00027EC2"/>
    <w:rsid w:val="00030DA0"/>
    <w:rsid w:val="00032828"/>
    <w:rsid w:val="00034D99"/>
    <w:rsid w:val="00037314"/>
    <w:rsid w:val="000373C7"/>
    <w:rsid w:val="000412D2"/>
    <w:rsid w:val="000419A9"/>
    <w:rsid w:val="00041FD4"/>
    <w:rsid w:val="0004678F"/>
    <w:rsid w:val="00050ECA"/>
    <w:rsid w:val="000512AF"/>
    <w:rsid w:val="000513E8"/>
    <w:rsid w:val="000524B2"/>
    <w:rsid w:val="00054676"/>
    <w:rsid w:val="00055681"/>
    <w:rsid w:val="00056DED"/>
    <w:rsid w:val="00057D60"/>
    <w:rsid w:val="0006164E"/>
    <w:rsid w:val="00062E6A"/>
    <w:rsid w:val="0006595C"/>
    <w:rsid w:val="00065BB3"/>
    <w:rsid w:val="00066852"/>
    <w:rsid w:val="00067B08"/>
    <w:rsid w:val="00067B5C"/>
    <w:rsid w:val="00067D73"/>
    <w:rsid w:val="000732D2"/>
    <w:rsid w:val="00075D5E"/>
    <w:rsid w:val="00075DB8"/>
    <w:rsid w:val="00077ACB"/>
    <w:rsid w:val="000819DF"/>
    <w:rsid w:val="00083B13"/>
    <w:rsid w:val="00084273"/>
    <w:rsid w:val="00085015"/>
    <w:rsid w:val="0008537A"/>
    <w:rsid w:val="000922C6"/>
    <w:rsid w:val="000942CC"/>
    <w:rsid w:val="00094999"/>
    <w:rsid w:val="00094E3C"/>
    <w:rsid w:val="000A1121"/>
    <w:rsid w:val="000A43C1"/>
    <w:rsid w:val="000A76D4"/>
    <w:rsid w:val="000A7DF4"/>
    <w:rsid w:val="000B15EE"/>
    <w:rsid w:val="000B782A"/>
    <w:rsid w:val="000C08A1"/>
    <w:rsid w:val="000C57AD"/>
    <w:rsid w:val="000C648C"/>
    <w:rsid w:val="000D0956"/>
    <w:rsid w:val="000D3B70"/>
    <w:rsid w:val="000D45BF"/>
    <w:rsid w:val="000D5104"/>
    <w:rsid w:val="000D6E09"/>
    <w:rsid w:val="000D6E3C"/>
    <w:rsid w:val="000D75C2"/>
    <w:rsid w:val="000E5818"/>
    <w:rsid w:val="000E6CFC"/>
    <w:rsid w:val="000F084B"/>
    <w:rsid w:val="000F0F65"/>
    <w:rsid w:val="000F4A69"/>
    <w:rsid w:val="000F4F64"/>
    <w:rsid w:val="000F6438"/>
    <w:rsid w:val="000F6C44"/>
    <w:rsid w:val="000F7F75"/>
    <w:rsid w:val="001012F9"/>
    <w:rsid w:val="0010243B"/>
    <w:rsid w:val="0010612D"/>
    <w:rsid w:val="001077F9"/>
    <w:rsid w:val="00107A8D"/>
    <w:rsid w:val="00107F61"/>
    <w:rsid w:val="00113300"/>
    <w:rsid w:val="00113BE1"/>
    <w:rsid w:val="00113D4C"/>
    <w:rsid w:val="00114EBB"/>
    <w:rsid w:val="00114FE9"/>
    <w:rsid w:val="00117745"/>
    <w:rsid w:val="001203A1"/>
    <w:rsid w:val="00121B5B"/>
    <w:rsid w:val="0012508B"/>
    <w:rsid w:val="001256C3"/>
    <w:rsid w:val="001259F1"/>
    <w:rsid w:val="0012624E"/>
    <w:rsid w:val="001267DC"/>
    <w:rsid w:val="00130DFB"/>
    <w:rsid w:val="00131415"/>
    <w:rsid w:val="001322E0"/>
    <w:rsid w:val="001328C3"/>
    <w:rsid w:val="00134619"/>
    <w:rsid w:val="00135C79"/>
    <w:rsid w:val="00136A84"/>
    <w:rsid w:val="001403F1"/>
    <w:rsid w:val="00141887"/>
    <w:rsid w:val="0014387B"/>
    <w:rsid w:val="0014407F"/>
    <w:rsid w:val="00145941"/>
    <w:rsid w:val="001459C2"/>
    <w:rsid w:val="001462DD"/>
    <w:rsid w:val="001472EB"/>
    <w:rsid w:val="0015032A"/>
    <w:rsid w:val="00151FAB"/>
    <w:rsid w:val="001561D1"/>
    <w:rsid w:val="00160381"/>
    <w:rsid w:val="001662ED"/>
    <w:rsid w:val="00167BB1"/>
    <w:rsid w:val="00170058"/>
    <w:rsid w:val="00170F19"/>
    <w:rsid w:val="00171549"/>
    <w:rsid w:val="0017211E"/>
    <w:rsid w:val="001721D4"/>
    <w:rsid w:val="00172633"/>
    <w:rsid w:val="00172EFD"/>
    <w:rsid w:val="00173A13"/>
    <w:rsid w:val="00173F0E"/>
    <w:rsid w:val="001747DD"/>
    <w:rsid w:val="00174AE2"/>
    <w:rsid w:val="001815FA"/>
    <w:rsid w:val="00181601"/>
    <w:rsid w:val="00183093"/>
    <w:rsid w:val="00183156"/>
    <w:rsid w:val="00183261"/>
    <w:rsid w:val="00185065"/>
    <w:rsid w:val="001865EC"/>
    <w:rsid w:val="00186D8F"/>
    <w:rsid w:val="00187AD9"/>
    <w:rsid w:val="00190105"/>
    <w:rsid w:val="00190271"/>
    <w:rsid w:val="001903B6"/>
    <w:rsid w:val="00190B70"/>
    <w:rsid w:val="00191387"/>
    <w:rsid w:val="00191BED"/>
    <w:rsid w:val="00191E75"/>
    <w:rsid w:val="00194DE1"/>
    <w:rsid w:val="00195F37"/>
    <w:rsid w:val="0019653D"/>
    <w:rsid w:val="00197334"/>
    <w:rsid w:val="001A0898"/>
    <w:rsid w:val="001A6A17"/>
    <w:rsid w:val="001B4457"/>
    <w:rsid w:val="001B691B"/>
    <w:rsid w:val="001B701D"/>
    <w:rsid w:val="001B795A"/>
    <w:rsid w:val="001C2068"/>
    <w:rsid w:val="001C671E"/>
    <w:rsid w:val="001D07CD"/>
    <w:rsid w:val="001D14C3"/>
    <w:rsid w:val="001D1EB3"/>
    <w:rsid w:val="001D425B"/>
    <w:rsid w:val="001D68E6"/>
    <w:rsid w:val="001D6ECC"/>
    <w:rsid w:val="001D7926"/>
    <w:rsid w:val="001E42DD"/>
    <w:rsid w:val="001E5A57"/>
    <w:rsid w:val="001E6DD0"/>
    <w:rsid w:val="001F0A5F"/>
    <w:rsid w:val="001F23CD"/>
    <w:rsid w:val="001F433C"/>
    <w:rsid w:val="001F442A"/>
    <w:rsid w:val="001F5B81"/>
    <w:rsid w:val="001F5F4B"/>
    <w:rsid w:val="001F60E1"/>
    <w:rsid w:val="001F67A9"/>
    <w:rsid w:val="001F7889"/>
    <w:rsid w:val="001F7C9B"/>
    <w:rsid w:val="0020002C"/>
    <w:rsid w:val="002013D4"/>
    <w:rsid w:val="00201B82"/>
    <w:rsid w:val="00201F87"/>
    <w:rsid w:val="00203970"/>
    <w:rsid w:val="0020493D"/>
    <w:rsid w:val="00204B50"/>
    <w:rsid w:val="00205341"/>
    <w:rsid w:val="00206A07"/>
    <w:rsid w:val="0021226F"/>
    <w:rsid w:val="00212F6D"/>
    <w:rsid w:val="0021374E"/>
    <w:rsid w:val="00213A4A"/>
    <w:rsid w:val="00215526"/>
    <w:rsid w:val="00215FAE"/>
    <w:rsid w:val="0022137B"/>
    <w:rsid w:val="00221F20"/>
    <w:rsid w:val="00222009"/>
    <w:rsid w:val="002277CE"/>
    <w:rsid w:val="0023067C"/>
    <w:rsid w:val="00231300"/>
    <w:rsid w:val="00231D46"/>
    <w:rsid w:val="00232D12"/>
    <w:rsid w:val="00233F37"/>
    <w:rsid w:val="002353EF"/>
    <w:rsid w:val="00242209"/>
    <w:rsid w:val="00244F2D"/>
    <w:rsid w:val="002455DD"/>
    <w:rsid w:val="00245E60"/>
    <w:rsid w:val="0024669B"/>
    <w:rsid w:val="002467B9"/>
    <w:rsid w:val="00247824"/>
    <w:rsid w:val="00252D3F"/>
    <w:rsid w:val="002543AA"/>
    <w:rsid w:val="0025459E"/>
    <w:rsid w:val="00254CFE"/>
    <w:rsid w:val="002552BA"/>
    <w:rsid w:val="002566A0"/>
    <w:rsid w:val="002609BB"/>
    <w:rsid w:val="0026138F"/>
    <w:rsid w:val="00264E3A"/>
    <w:rsid w:val="00264FFE"/>
    <w:rsid w:val="00266C6A"/>
    <w:rsid w:val="00267BB2"/>
    <w:rsid w:val="002702CF"/>
    <w:rsid w:val="002715FA"/>
    <w:rsid w:val="00271E23"/>
    <w:rsid w:val="002725BD"/>
    <w:rsid w:val="00274576"/>
    <w:rsid w:val="0027557E"/>
    <w:rsid w:val="002762CE"/>
    <w:rsid w:val="002765A0"/>
    <w:rsid w:val="00277704"/>
    <w:rsid w:val="002779F8"/>
    <w:rsid w:val="00277D27"/>
    <w:rsid w:val="0028023E"/>
    <w:rsid w:val="00280485"/>
    <w:rsid w:val="00281396"/>
    <w:rsid w:val="00282A02"/>
    <w:rsid w:val="00283713"/>
    <w:rsid w:val="00284147"/>
    <w:rsid w:val="00285EA4"/>
    <w:rsid w:val="00285FFA"/>
    <w:rsid w:val="0028639B"/>
    <w:rsid w:val="0029213A"/>
    <w:rsid w:val="0029280B"/>
    <w:rsid w:val="00295241"/>
    <w:rsid w:val="00295674"/>
    <w:rsid w:val="00296C6C"/>
    <w:rsid w:val="00297376"/>
    <w:rsid w:val="00297BBC"/>
    <w:rsid w:val="002A1FFD"/>
    <w:rsid w:val="002A31CE"/>
    <w:rsid w:val="002A631D"/>
    <w:rsid w:val="002B078F"/>
    <w:rsid w:val="002B396D"/>
    <w:rsid w:val="002C0913"/>
    <w:rsid w:val="002C12E2"/>
    <w:rsid w:val="002C37CA"/>
    <w:rsid w:val="002C42EC"/>
    <w:rsid w:val="002C4A10"/>
    <w:rsid w:val="002C57D2"/>
    <w:rsid w:val="002C5B42"/>
    <w:rsid w:val="002C7773"/>
    <w:rsid w:val="002C7BD8"/>
    <w:rsid w:val="002C7CF7"/>
    <w:rsid w:val="002D098D"/>
    <w:rsid w:val="002D0F65"/>
    <w:rsid w:val="002D4103"/>
    <w:rsid w:val="002D5784"/>
    <w:rsid w:val="002D7960"/>
    <w:rsid w:val="002E0706"/>
    <w:rsid w:val="002E34E2"/>
    <w:rsid w:val="002E41DB"/>
    <w:rsid w:val="002F197B"/>
    <w:rsid w:val="002F1B30"/>
    <w:rsid w:val="002F39B1"/>
    <w:rsid w:val="002F47D4"/>
    <w:rsid w:val="002F68AC"/>
    <w:rsid w:val="002F7030"/>
    <w:rsid w:val="0030039C"/>
    <w:rsid w:val="0030096C"/>
    <w:rsid w:val="00303412"/>
    <w:rsid w:val="00306764"/>
    <w:rsid w:val="00310840"/>
    <w:rsid w:val="00310A9A"/>
    <w:rsid w:val="00313166"/>
    <w:rsid w:val="0031338C"/>
    <w:rsid w:val="00313A0D"/>
    <w:rsid w:val="0031606D"/>
    <w:rsid w:val="00316EB9"/>
    <w:rsid w:val="00317E4A"/>
    <w:rsid w:val="003222E5"/>
    <w:rsid w:val="00323730"/>
    <w:rsid w:val="00323C30"/>
    <w:rsid w:val="00324A9B"/>
    <w:rsid w:val="00324BD0"/>
    <w:rsid w:val="003271C1"/>
    <w:rsid w:val="003305C9"/>
    <w:rsid w:val="00334572"/>
    <w:rsid w:val="003361F7"/>
    <w:rsid w:val="00341F89"/>
    <w:rsid w:val="003424ED"/>
    <w:rsid w:val="00345C00"/>
    <w:rsid w:val="00346895"/>
    <w:rsid w:val="00346DA0"/>
    <w:rsid w:val="00352C07"/>
    <w:rsid w:val="00353287"/>
    <w:rsid w:val="003551F3"/>
    <w:rsid w:val="003578E3"/>
    <w:rsid w:val="00361F91"/>
    <w:rsid w:val="00365D56"/>
    <w:rsid w:val="00366DAD"/>
    <w:rsid w:val="00366F05"/>
    <w:rsid w:val="00376A35"/>
    <w:rsid w:val="0037777B"/>
    <w:rsid w:val="00377F19"/>
    <w:rsid w:val="003846DF"/>
    <w:rsid w:val="00386D14"/>
    <w:rsid w:val="00390AD3"/>
    <w:rsid w:val="003934EE"/>
    <w:rsid w:val="00396EE5"/>
    <w:rsid w:val="003A0276"/>
    <w:rsid w:val="003A385B"/>
    <w:rsid w:val="003A4668"/>
    <w:rsid w:val="003A758B"/>
    <w:rsid w:val="003C099A"/>
    <w:rsid w:val="003C147F"/>
    <w:rsid w:val="003C305D"/>
    <w:rsid w:val="003C4264"/>
    <w:rsid w:val="003C4480"/>
    <w:rsid w:val="003C4C59"/>
    <w:rsid w:val="003C626C"/>
    <w:rsid w:val="003D04E6"/>
    <w:rsid w:val="003D5BF6"/>
    <w:rsid w:val="003D6E60"/>
    <w:rsid w:val="003D6FFE"/>
    <w:rsid w:val="003D754C"/>
    <w:rsid w:val="003D77B9"/>
    <w:rsid w:val="003E0A67"/>
    <w:rsid w:val="003E1C74"/>
    <w:rsid w:val="003E48AE"/>
    <w:rsid w:val="003E510C"/>
    <w:rsid w:val="003E52AD"/>
    <w:rsid w:val="003E5AEF"/>
    <w:rsid w:val="003F1758"/>
    <w:rsid w:val="003F40E8"/>
    <w:rsid w:val="003F4507"/>
    <w:rsid w:val="003F5DB2"/>
    <w:rsid w:val="003F681D"/>
    <w:rsid w:val="003F7F01"/>
    <w:rsid w:val="00402D4A"/>
    <w:rsid w:val="0041269D"/>
    <w:rsid w:val="00414E0A"/>
    <w:rsid w:val="00415189"/>
    <w:rsid w:val="004222FD"/>
    <w:rsid w:val="00430675"/>
    <w:rsid w:val="00431279"/>
    <w:rsid w:val="00431801"/>
    <w:rsid w:val="0043180D"/>
    <w:rsid w:val="00431BB3"/>
    <w:rsid w:val="004373A3"/>
    <w:rsid w:val="00440188"/>
    <w:rsid w:val="004411D5"/>
    <w:rsid w:val="00442E38"/>
    <w:rsid w:val="00443F1A"/>
    <w:rsid w:val="0044582D"/>
    <w:rsid w:val="0045114A"/>
    <w:rsid w:val="0045175F"/>
    <w:rsid w:val="0045239C"/>
    <w:rsid w:val="00453112"/>
    <w:rsid w:val="00453516"/>
    <w:rsid w:val="00453CD6"/>
    <w:rsid w:val="00453D6F"/>
    <w:rsid w:val="004553A6"/>
    <w:rsid w:val="00456D40"/>
    <w:rsid w:val="00456D50"/>
    <w:rsid w:val="0045735C"/>
    <w:rsid w:val="0046239C"/>
    <w:rsid w:val="00462B7E"/>
    <w:rsid w:val="00462CA3"/>
    <w:rsid w:val="004657D0"/>
    <w:rsid w:val="00467AA3"/>
    <w:rsid w:val="004713C8"/>
    <w:rsid w:val="0047196B"/>
    <w:rsid w:val="004725C8"/>
    <w:rsid w:val="00473090"/>
    <w:rsid w:val="0047356F"/>
    <w:rsid w:val="00473961"/>
    <w:rsid w:val="004740B9"/>
    <w:rsid w:val="0047462C"/>
    <w:rsid w:val="00474FA8"/>
    <w:rsid w:val="004759AB"/>
    <w:rsid w:val="00475AB2"/>
    <w:rsid w:val="00475AE9"/>
    <w:rsid w:val="004836C9"/>
    <w:rsid w:val="00487F93"/>
    <w:rsid w:val="004923DD"/>
    <w:rsid w:val="00494782"/>
    <w:rsid w:val="0049779D"/>
    <w:rsid w:val="004A0F6E"/>
    <w:rsid w:val="004A1050"/>
    <w:rsid w:val="004A3DA4"/>
    <w:rsid w:val="004A6669"/>
    <w:rsid w:val="004B14A5"/>
    <w:rsid w:val="004B1E30"/>
    <w:rsid w:val="004B5467"/>
    <w:rsid w:val="004C19D0"/>
    <w:rsid w:val="004C1B90"/>
    <w:rsid w:val="004C43C2"/>
    <w:rsid w:val="004C53D0"/>
    <w:rsid w:val="004C5BB0"/>
    <w:rsid w:val="004C5BE2"/>
    <w:rsid w:val="004D11FA"/>
    <w:rsid w:val="004D4B06"/>
    <w:rsid w:val="004D50EB"/>
    <w:rsid w:val="004E13B8"/>
    <w:rsid w:val="004E2584"/>
    <w:rsid w:val="004E68EB"/>
    <w:rsid w:val="004E76BB"/>
    <w:rsid w:val="004F2E3E"/>
    <w:rsid w:val="004F4559"/>
    <w:rsid w:val="004F6548"/>
    <w:rsid w:val="004F74ED"/>
    <w:rsid w:val="005001D4"/>
    <w:rsid w:val="00502089"/>
    <w:rsid w:val="005025DD"/>
    <w:rsid w:val="005036CD"/>
    <w:rsid w:val="00503897"/>
    <w:rsid w:val="00504699"/>
    <w:rsid w:val="005105E6"/>
    <w:rsid w:val="005133C4"/>
    <w:rsid w:val="00516AF6"/>
    <w:rsid w:val="00517965"/>
    <w:rsid w:val="005223A8"/>
    <w:rsid w:val="00523259"/>
    <w:rsid w:val="00525A64"/>
    <w:rsid w:val="00525AB1"/>
    <w:rsid w:val="00525B2A"/>
    <w:rsid w:val="00525DB7"/>
    <w:rsid w:val="005272A0"/>
    <w:rsid w:val="005308F7"/>
    <w:rsid w:val="00532510"/>
    <w:rsid w:val="005331ED"/>
    <w:rsid w:val="0053360F"/>
    <w:rsid w:val="00536A77"/>
    <w:rsid w:val="00540B95"/>
    <w:rsid w:val="005417D9"/>
    <w:rsid w:val="00545017"/>
    <w:rsid w:val="00545608"/>
    <w:rsid w:val="00545661"/>
    <w:rsid w:val="00545FEA"/>
    <w:rsid w:val="00550626"/>
    <w:rsid w:val="0055104F"/>
    <w:rsid w:val="005511B4"/>
    <w:rsid w:val="005523BC"/>
    <w:rsid w:val="00554DFF"/>
    <w:rsid w:val="0055543C"/>
    <w:rsid w:val="00556249"/>
    <w:rsid w:val="00557AE4"/>
    <w:rsid w:val="0056241A"/>
    <w:rsid w:val="005640C1"/>
    <w:rsid w:val="00572A6E"/>
    <w:rsid w:val="00574461"/>
    <w:rsid w:val="0057519A"/>
    <w:rsid w:val="00577542"/>
    <w:rsid w:val="005860A5"/>
    <w:rsid w:val="005865D9"/>
    <w:rsid w:val="00592470"/>
    <w:rsid w:val="00593B6A"/>
    <w:rsid w:val="00596313"/>
    <w:rsid w:val="005A070D"/>
    <w:rsid w:val="005A390B"/>
    <w:rsid w:val="005A6345"/>
    <w:rsid w:val="005B05E3"/>
    <w:rsid w:val="005B0CC5"/>
    <w:rsid w:val="005B16A3"/>
    <w:rsid w:val="005B2BDB"/>
    <w:rsid w:val="005B65D0"/>
    <w:rsid w:val="005B663D"/>
    <w:rsid w:val="005B7DA3"/>
    <w:rsid w:val="005C422A"/>
    <w:rsid w:val="005C4488"/>
    <w:rsid w:val="005C47A8"/>
    <w:rsid w:val="005C649E"/>
    <w:rsid w:val="005C6D7D"/>
    <w:rsid w:val="005D0F8D"/>
    <w:rsid w:val="005D5D23"/>
    <w:rsid w:val="005E2E36"/>
    <w:rsid w:val="005F0698"/>
    <w:rsid w:val="005F1D2A"/>
    <w:rsid w:val="005F31A3"/>
    <w:rsid w:val="005F3FE9"/>
    <w:rsid w:val="005F4EA6"/>
    <w:rsid w:val="005F6498"/>
    <w:rsid w:val="00604192"/>
    <w:rsid w:val="006050C4"/>
    <w:rsid w:val="00607957"/>
    <w:rsid w:val="0061096F"/>
    <w:rsid w:val="00610A16"/>
    <w:rsid w:val="00612199"/>
    <w:rsid w:val="00615A01"/>
    <w:rsid w:val="00617418"/>
    <w:rsid w:val="006208E9"/>
    <w:rsid w:val="00622FA3"/>
    <w:rsid w:val="0062330D"/>
    <w:rsid w:val="006235FA"/>
    <w:rsid w:val="006247A1"/>
    <w:rsid w:val="006248FF"/>
    <w:rsid w:val="00626C50"/>
    <w:rsid w:val="006302F4"/>
    <w:rsid w:val="006316A4"/>
    <w:rsid w:val="0063205C"/>
    <w:rsid w:val="00632285"/>
    <w:rsid w:val="006358F4"/>
    <w:rsid w:val="006373C6"/>
    <w:rsid w:val="00637495"/>
    <w:rsid w:val="006402C4"/>
    <w:rsid w:val="0064035F"/>
    <w:rsid w:val="00642574"/>
    <w:rsid w:val="0064282A"/>
    <w:rsid w:val="00644675"/>
    <w:rsid w:val="00651AA4"/>
    <w:rsid w:val="00657AF6"/>
    <w:rsid w:val="006618C5"/>
    <w:rsid w:val="006643A0"/>
    <w:rsid w:val="00664920"/>
    <w:rsid w:val="0066539B"/>
    <w:rsid w:val="006674FF"/>
    <w:rsid w:val="006676DD"/>
    <w:rsid w:val="0067026F"/>
    <w:rsid w:val="0067382B"/>
    <w:rsid w:val="00673C47"/>
    <w:rsid w:val="006752FB"/>
    <w:rsid w:val="0067589F"/>
    <w:rsid w:val="00675B75"/>
    <w:rsid w:val="00680905"/>
    <w:rsid w:val="00685467"/>
    <w:rsid w:val="00685596"/>
    <w:rsid w:val="00686E04"/>
    <w:rsid w:val="00687907"/>
    <w:rsid w:val="00697123"/>
    <w:rsid w:val="00697552"/>
    <w:rsid w:val="006A0F78"/>
    <w:rsid w:val="006A231D"/>
    <w:rsid w:val="006A3197"/>
    <w:rsid w:val="006A38F4"/>
    <w:rsid w:val="006A4A5E"/>
    <w:rsid w:val="006A73F1"/>
    <w:rsid w:val="006B05AB"/>
    <w:rsid w:val="006B3D6A"/>
    <w:rsid w:val="006B566A"/>
    <w:rsid w:val="006B58FA"/>
    <w:rsid w:val="006B6B13"/>
    <w:rsid w:val="006B7F33"/>
    <w:rsid w:val="006C552E"/>
    <w:rsid w:val="006C5C94"/>
    <w:rsid w:val="006C6D0B"/>
    <w:rsid w:val="006C71AC"/>
    <w:rsid w:val="006D0162"/>
    <w:rsid w:val="006D11B6"/>
    <w:rsid w:val="006D375D"/>
    <w:rsid w:val="006D5F9A"/>
    <w:rsid w:val="006D65B9"/>
    <w:rsid w:val="006D7655"/>
    <w:rsid w:val="006E0E45"/>
    <w:rsid w:val="006E5D84"/>
    <w:rsid w:val="006E7F77"/>
    <w:rsid w:val="006F04AB"/>
    <w:rsid w:val="006F0E7B"/>
    <w:rsid w:val="006F2893"/>
    <w:rsid w:val="006F4D49"/>
    <w:rsid w:val="006F662F"/>
    <w:rsid w:val="007018F2"/>
    <w:rsid w:val="00701FC7"/>
    <w:rsid w:val="007041F7"/>
    <w:rsid w:val="007067C2"/>
    <w:rsid w:val="0070703C"/>
    <w:rsid w:val="007072BF"/>
    <w:rsid w:val="007077DD"/>
    <w:rsid w:val="007139A1"/>
    <w:rsid w:val="00716BC0"/>
    <w:rsid w:val="00721171"/>
    <w:rsid w:val="00721631"/>
    <w:rsid w:val="0072482A"/>
    <w:rsid w:val="00724FDF"/>
    <w:rsid w:val="007251CF"/>
    <w:rsid w:val="0072534D"/>
    <w:rsid w:val="00727106"/>
    <w:rsid w:val="00730034"/>
    <w:rsid w:val="007308A4"/>
    <w:rsid w:val="00730D23"/>
    <w:rsid w:val="00730D6A"/>
    <w:rsid w:val="007324A9"/>
    <w:rsid w:val="00736CA2"/>
    <w:rsid w:val="00741AF7"/>
    <w:rsid w:val="00745510"/>
    <w:rsid w:val="00746767"/>
    <w:rsid w:val="00751001"/>
    <w:rsid w:val="007531C6"/>
    <w:rsid w:val="00754B55"/>
    <w:rsid w:val="00755647"/>
    <w:rsid w:val="00756618"/>
    <w:rsid w:val="0076330D"/>
    <w:rsid w:val="007637A2"/>
    <w:rsid w:val="0076689B"/>
    <w:rsid w:val="00767F70"/>
    <w:rsid w:val="00773F17"/>
    <w:rsid w:val="00774DDC"/>
    <w:rsid w:val="00776C60"/>
    <w:rsid w:val="0077738E"/>
    <w:rsid w:val="00783BA2"/>
    <w:rsid w:val="00787E13"/>
    <w:rsid w:val="00791CD2"/>
    <w:rsid w:val="007932DB"/>
    <w:rsid w:val="007941C6"/>
    <w:rsid w:val="00794200"/>
    <w:rsid w:val="0079540A"/>
    <w:rsid w:val="007A05E6"/>
    <w:rsid w:val="007A0EA0"/>
    <w:rsid w:val="007A1947"/>
    <w:rsid w:val="007A3F5B"/>
    <w:rsid w:val="007A4104"/>
    <w:rsid w:val="007A66E5"/>
    <w:rsid w:val="007A6C79"/>
    <w:rsid w:val="007A79C3"/>
    <w:rsid w:val="007A7DDA"/>
    <w:rsid w:val="007B0AE7"/>
    <w:rsid w:val="007B1A21"/>
    <w:rsid w:val="007B1E52"/>
    <w:rsid w:val="007B2880"/>
    <w:rsid w:val="007B3AA3"/>
    <w:rsid w:val="007B3C43"/>
    <w:rsid w:val="007B535C"/>
    <w:rsid w:val="007B7B14"/>
    <w:rsid w:val="007B7F02"/>
    <w:rsid w:val="007C3C73"/>
    <w:rsid w:val="007C43B7"/>
    <w:rsid w:val="007C523E"/>
    <w:rsid w:val="007C684E"/>
    <w:rsid w:val="007D0880"/>
    <w:rsid w:val="007D08B0"/>
    <w:rsid w:val="007D0CEF"/>
    <w:rsid w:val="007D503F"/>
    <w:rsid w:val="007D60A2"/>
    <w:rsid w:val="007D630A"/>
    <w:rsid w:val="007D6F88"/>
    <w:rsid w:val="007D7432"/>
    <w:rsid w:val="007E2D7B"/>
    <w:rsid w:val="007E43E1"/>
    <w:rsid w:val="007E63E5"/>
    <w:rsid w:val="007E7097"/>
    <w:rsid w:val="007E7B71"/>
    <w:rsid w:val="007E7E0E"/>
    <w:rsid w:val="007F03AD"/>
    <w:rsid w:val="007F3B67"/>
    <w:rsid w:val="007F4942"/>
    <w:rsid w:val="007F55D3"/>
    <w:rsid w:val="007F5CBC"/>
    <w:rsid w:val="007F63B6"/>
    <w:rsid w:val="00800590"/>
    <w:rsid w:val="00801420"/>
    <w:rsid w:val="00801CB3"/>
    <w:rsid w:val="00803125"/>
    <w:rsid w:val="00804730"/>
    <w:rsid w:val="00804820"/>
    <w:rsid w:val="00807D35"/>
    <w:rsid w:val="0081153D"/>
    <w:rsid w:val="00817EC2"/>
    <w:rsid w:val="008350ED"/>
    <w:rsid w:val="0083629F"/>
    <w:rsid w:val="00837423"/>
    <w:rsid w:val="00843315"/>
    <w:rsid w:val="008440FB"/>
    <w:rsid w:val="00847D68"/>
    <w:rsid w:val="00847FEE"/>
    <w:rsid w:val="00850558"/>
    <w:rsid w:val="00851C2D"/>
    <w:rsid w:val="008533E0"/>
    <w:rsid w:val="008561AC"/>
    <w:rsid w:val="0085714C"/>
    <w:rsid w:val="00857E10"/>
    <w:rsid w:val="00862E09"/>
    <w:rsid w:val="00862E62"/>
    <w:rsid w:val="0087143D"/>
    <w:rsid w:val="00871D1B"/>
    <w:rsid w:val="00874458"/>
    <w:rsid w:val="008751F9"/>
    <w:rsid w:val="00877D18"/>
    <w:rsid w:val="008812C5"/>
    <w:rsid w:val="00881DDA"/>
    <w:rsid w:val="0088290D"/>
    <w:rsid w:val="00885083"/>
    <w:rsid w:val="00886A29"/>
    <w:rsid w:val="00890653"/>
    <w:rsid w:val="0089690C"/>
    <w:rsid w:val="008A0108"/>
    <w:rsid w:val="008A0291"/>
    <w:rsid w:val="008A15EE"/>
    <w:rsid w:val="008A3AF6"/>
    <w:rsid w:val="008A44B1"/>
    <w:rsid w:val="008A4773"/>
    <w:rsid w:val="008A61E3"/>
    <w:rsid w:val="008B0782"/>
    <w:rsid w:val="008B5B0D"/>
    <w:rsid w:val="008C30BC"/>
    <w:rsid w:val="008C613A"/>
    <w:rsid w:val="008C7C51"/>
    <w:rsid w:val="008D0EC2"/>
    <w:rsid w:val="008D2539"/>
    <w:rsid w:val="008D2970"/>
    <w:rsid w:val="008D2B5E"/>
    <w:rsid w:val="008D2BBA"/>
    <w:rsid w:val="008D2E89"/>
    <w:rsid w:val="008D316B"/>
    <w:rsid w:val="008D4151"/>
    <w:rsid w:val="008D5A03"/>
    <w:rsid w:val="008D64E3"/>
    <w:rsid w:val="008E1D1A"/>
    <w:rsid w:val="008E4D5B"/>
    <w:rsid w:val="008E5C2E"/>
    <w:rsid w:val="008E6859"/>
    <w:rsid w:val="008F0C00"/>
    <w:rsid w:val="008F177D"/>
    <w:rsid w:val="008F3164"/>
    <w:rsid w:val="008F3664"/>
    <w:rsid w:val="008F3FC7"/>
    <w:rsid w:val="008F5EAF"/>
    <w:rsid w:val="008F70BD"/>
    <w:rsid w:val="008F76C2"/>
    <w:rsid w:val="00900836"/>
    <w:rsid w:val="00901ED9"/>
    <w:rsid w:val="00902E4C"/>
    <w:rsid w:val="0090693E"/>
    <w:rsid w:val="00907A09"/>
    <w:rsid w:val="00910385"/>
    <w:rsid w:val="0091141C"/>
    <w:rsid w:val="00912C5B"/>
    <w:rsid w:val="00915F6C"/>
    <w:rsid w:val="009213DF"/>
    <w:rsid w:val="009217B9"/>
    <w:rsid w:val="00922D63"/>
    <w:rsid w:val="00923D9A"/>
    <w:rsid w:val="009252C5"/>
    <w:rsid w:val="0092796E"/>
    <w:rsid w:val="00930172"/>
    <w:rsid w:val="0093247A"/>
    <w:rsid w:val="00932E96"/>
    <w:rsid w:val="00933646"/>
    <w:rsid w:val="00933EED"/>
    <w:rsid w:val="009358C5"/>
    <w:rsid w:val="0093644A"/>
    <w:rsid w:val="0094151F"/>
    <w:rsid w:val="00943502"/>
    <w:rsid w:val="0094351D"/>
    <w:rsid w:val="0095046E"/>
    <w:rsid w:val="0095229E"/>
    <w:rsid w:val="00952376"/>
    <w:rsid w:val="00952625"/>
    <w:rsid w:val="00955019"/>
    <w:rsid w:val="0095635E"/>
    <w:rsid w:val="00956A19"/>
    <w:rsid w:val="009574EC"/>
    <w:rsid w:val="00960B4B"/>
    <w:rsid w:val="00962120"/>
    <w:rsid w:val="009650CE"/>
    <w:rsid w:val="00965A79"/>
    <w:rsid w:val="00970228"/>
    <w:rsid w:val="00970E3D"/>
    <w:rsid w:val="009714A3"/>
    <w:rsid w:val="00971E3E"/>
    <w:rsid w:val="009726B6"/>
    <w:rsid w:val="00972A83"/>
    <w:rsid w:val="00972D08"/>
    <w:rsid w:val="0097402A"/>
    <w:rsid w:val="00974431"/>
    <w:rsid w:val="00974BD7"/>
    <w:rsid w:val="00975453"/>
    <w:rsid w:val="009754D7"/>
    <w:rsid w:val="00975FCF"/>
    <w:rsid w:val="0097641F"/>
    <w:rsid w:val="009768F1"/>
    <w:rsid w:val="009772AA"/>
    <w:rsid w:val="00977563"/>
    <w:rsid w:val="00980B17"/>
    <w:rsid w:val="009831EA"/>
    <w:rsid w:val="00986547"/>
    <w:rsid w:val="0098693C"/>
    <w:rsid w:val="00987B14"/>
    <w:rsid w:val="00990ADD"/>
    <w:rsid w:val="009938FC"/>
    <w:rsid w:val="00993EC8"/>
    <w:rsid w:val="0099464E"/>
    <w:rsid w:val="00994D54"/>
    <w:rsid w:val="0099659C"/>
    <w:rsid w:val="009A1E12"/>
    <w:rsid w:val="009A3B40"/>
    <w:rsid w:val="009A48B8"/>
    <w:rsid w:val="009A6056"/>
    <w:rsid w:val="009A60F3"/>
    <w:rsid w:val="009A7231"/>
    <w:rsid w:val="009A7C0A"/>
    <w:rsid w:val="009B2F73"/>
    <w:rsid w:val="009B4378"/>
    <w:rsid w:val="009B5DC8"/>
    <w:rsid w:val="009B6303"/>
    <w:rsid w:val="009C1289"/>
    <w:rsid w:val="009C3890"/>
    <w:rsid w:val="009D2985"/>
    <w:rsid w:val="009D3F57"/>
    <w:rsid w:val="009D58A5"/>
    <w:rsid w:val="009D6489"/>
    <w:rsid w:val="009D6EB3"/>
    <w:rsid w:val="009E13E0"/>
    <w:rsid w:val="009E1FD1"/>
    <w:rsid w:val="009E47CE"/>
    <w:rsid w:val="009E5342"/>
    <w:rsid w:val="009E5B41"/>
    <w:rsid w:val="009F457A"/>
    <w:rsid w:val="009F5020"/>
    <w:rsid w:val="009F7C6B"/>
    <w:rsid w:val="00A10DF1"/>
    <w:rsid w:val="00A11430"/>
    <w:rsid w:val="00A12677"/>
    <w:rsid w:val="00A12851"/>
    <w:rsid w:val="00A15503"/>
    <w:rsid w:val="00A16832"/>
    <w:rsid w:val="00A16CBB"/>
    <w:rsid w:val="00A170D0"/>
    <w:rsid w:val="00A20046"/>
    <w:rsid w:val="00A25611"/>
    <w:rsid w:val="00A268FE"/>
    <w:rsid w:val="00A27E48"/>
    <w:rsid w:val="00A31004"/>
    <w:rsid w:val="00A32344"/>
    <w:rsid w:val="00A32C3F"/>
    <w:rsid w:val="00A363A7"/>
    <w:rsid w:val="00A3699E"/>
    <w:rsid w:val="00A37FFD"/>
    <w:rsid w:val="00A40792"/>
    <w:rsid w:val="00A451D2"/>
    <w:rsid w:val="00A46725"/>
    <w:rsid w:val="00A4799B"/>
    <w:rsid w:val="00A47AE3"/>
    <w:rsid w:val="00A6124F"/>
    <w:rsid w:val="00A62FB8"/>
    <w:rsid w:val="00A70628"/>
    <w:rsid w:val="00A70B5F"/>
    <w:rsid w:val="00A71203"/>
    <w:rsid w:val="00A71A25"/>
    <w:rsid w:val="00A721BB"/>
    <w:rsid w:val="00A731B4"/>
    <w:rsid w:val="00A73254"/>
    <w:rsid w:val="00A73C76"/>
    <w:rsid w:val="00A73DC7"/>
    <w:rsid w:val="00A75A7C"/>
    <w:rsid w:val="00A770F2"/>
    <w:rsid w:val="00A82125"/>
    <w:rsid w:val="00A856CD"/>
    <w:rsid w:val="00A86176"/>
    <w:rsid w:val="00A903F6"/>
    <w:rsid w:val="00A9233D"/>
    <w:rsid w:val="00A93E9D"/>
    <w:rsid w:val="00A94B1A"/>
    <w:rsid w:val="00A95491"/>
    <w:rsid w:val="00A97EB5"/>
    <w:rsid w:val="00AA2D1A"/>
    <w:rsid w:val="00AA3F24"/>
    <w:rsid w:val="00AA4F6D"/>
    <w:rsid w:val="00AB10E0"/>
    <w:rsid w:val="00AB385F"/>
    <w:rsid w:val="00AB4B02"/>
    <w:rsid w:val="00AB5EFD"/>
    <w:rsid w:val="00AC0412"/>
    <w:rsid w:val="00AC18A0"/>
    <w:rsid w:val="00AC4E2D"/>
    <w:rsid w:val="00AC5C2A"/>
    <w:rsid w:val="00AC5FAA"/>
    <w:rsid w:val="00AD2EC8"/>
    <w:rsid w:val="00AD3C96"/>
    <w:rsid w:val="00AD7AAC"/>
    <w:rsid w:val="00AF1A69"/>
    <w:rsid w:val="00AF3C78"/>
    <w:rsid w:val="00B005B8"/>
    <w:rsid w:val="00B02789"/>
    <w:rsid w:val="00B05075"/>
    <w:rsid w:val="00B05327"/>
    <w:rsid w:val="00B06E5A"/>
    <w:rsid w:val="00B102FD"/>
    <w:rsid w:val="00B12D56"/>
    <w:rsid w:val="00B14117"/>
    <w:rsid w:val="00B16D51"/>
    <w:rsid w:val="00B22CAF"/>
    <w:rsid w:val="00B2469C"/>
    <w:rsid w:val="00B246A2"/>
    <w:rsid w:val="00B2697C"/>
    <w:rsid w:val="00B30543"/>
    <w:rsid w:val="00B309DD"/>
    <w:rsid w:val="00B32B36"/>
    <w:rsid w:val="00B33D79"/>
    <w:rsid w:val="00B357D6"/>
    <w:rsid w:val="00B362A5"/>
    <w:rsid w:val="00B3757C"/>
    <w:rsid w:val="00B40C13"/>
    <w:rsid w:val="00B4180E"/>
    <w:rsid w:val="00B42CE8"/>
    <w:rsid w:val="00B45999"/>
    <w:rsid w:val="00B46695"/>
    <w:rsid w:val="00B47BE6"/>
    <w:rsid w:val="00B47E9C"/>
    <w:rsid w:val="00B516F2"/>
    <w:rsid w:val="00B52A05"/>
    <w:rsid w:val="00B531BF"/>
    <w:rsid w:val="00B54DB6"/>
    <w:rsid w:val="00B556B7"/>
    <w:rsid w:val="00B57036"/>
    <w:rsid w:val="00B57FDC"/>
    <w:rsid w:val="00B60151"/>
    <w:rsid w:val="00B61375"/>
    <w:rsid w:val="00B61A0F"/>
    <w:rsid w:val="00B64725"/>
    <w:rsid w:val="00B65BAE"/>
    <w:rsid w:val="00B6697E"/>
    <w:rsid w:val="00B708B0"/>
    <w:rsid w:val="00B73034"/>
    <w:rsid w:val="00B75835"/>
    <w:rsid w:val="00B75D1A"/>
    <w:rsid w:val="00B761E2"/>
    <w:rsid w:val="00B81495"/>
    <w:rsid w:val="00B82111"/>
    <w:rsid w:val="00B84722"/>
    <w:rsid w:val="00B861A0"/>
    <w:rsid w:val="00B86223"/>
    <w:rsid w:val="00B8654C"/>
    <w:rsid w:val="00B86FB0"/>
    <w:rsid w:val="00B9774A"/>
    <w:rsid w:val="00BA15A3"/>
    <w:rsid w:val="00BA2D67"/>
    <w:rsid w:val="00BA31FF"/>
    <w:rsid w:val="00BA3538"/>
    <w:rsid w:val="00BA370E"/>
    <w:rsid w:val="00BA71AD"/>
    <w:rsid w:val="00BB1836"/>
    <w:rsid w:val="00BB2178"/>
    <w:rsid w:val="00BB3FE4"/>
    <w:rsid w:val="00BB626E"/>
    <w:rsid w:val="00BB763C"/>
    <w:rsid w:val="00BC1564"/>
    <w:rsid w:val="00BC3743"/>
    <w:rsid w:val="00BC4128"/>
    <w:rsid w:val="00BC5D37"/>
    <w:rsid w:val="00BC7B01"/>
    <w:rsid w:val="00BD3223"/>
    <w:rsid w:val="00BD52C2"/>
    <w:rsid w:val="00BD7A4C"/>
    <w:rsid w:val="00BE1874"/>
    <w:rsid w:val="00BE1EAE"/>
    <w:rsid w:val="00BE2FDD"/>
    <w:rsid w:val="00BE369E"/>
    <w:rsid w:val="00BE4EEF"/>
    <w:rsid w:val="00BE70E9"/>
    <w:rsid w:val="00BF73A7"/>
    <w:rsid w:val="00C00995"/>
    <w:rsid w:val="00C01E3B"/>
    <w:rsid w:val="00C0527C"/>
    <w:rsid w:val="00C05772"/>
    <w:rsid w:val="00C057DA"/>
    <w:rsid w:val="00C10CD7"/>
    <w:rsid w:val="00C12D1F"/>
    <w:rsid w:val="00C12EB7"/>
    <w:rsid w:val="00C13211"/>
    <w:rsid w:val="00C1504B"/>
    <w:rsid w:val="00C16288"/>
    <w:rsid w:val="00C20E94"/>
    <w:rsid w:val="00C23CA4"/>
    <w:rsid w:val="00C23FF2"/>
    <w:rsid w:val="00C27A6E"/>
    <w:rsid w:val="00C30C74"/>
    <w:rsid w:val="00C31645"/>
    <w:rsid w:val="00C32136"/>
    <w:rsid w:val="00C32791"/>
    <w:rsid w:val="00C33D50"/>
    <w:rsid w:val="00C34442"/>
    <w:rsid w:val="00C35CE3"/>
    <w:rsid w:val="00C37F65"/>
    <w:rsid w:val="00C44793"/>
    <w:rsid w:val="00C44D3D"/>
    <w:rsid w:val="00C45533"/>
    <w:rsid w:val="00C46BA9"/>
    <w:rsid w:val="00C47937"/>
    <w:rsid w:val="00C47ACB"/>
    <w:rsid w:val="00C47DCE"/>
    <w:rsid w:val="00C5046F"/>
    <w:rsid w:val="00C52931"/>
    <w:rsid w:val="00C5375E"/>
    <w:rsid w:val="00C56D55"/>
    <w:rsid w:val="00C57B14"/>
    <w:rsid w:val="00C57DE7"/>
    <w:rsid w:val="00C603F0"/>
    <w:rsid w:val="00C605D6"/>
    <w:rsid w:val="00C64B31"/>
    <w:rsid w:val="00C66A9F"/>
    <w:rsid w:val="00C724E0"/>
    <w:rsid w:val="00C73C38"/>
    <w:rsid w:val="00C767DE"/>
    <w:rsid w:val="00C81784"/>
    <w:rsid w:val="00C81945"/>
    <w:rsid w:val="00C90196"/>
    <w:rsid w:val="00C91508"/>
    <w:rsid w:val="00C92FA4"/>
    <w:rsid w:val="00C93920"/>
    <w:rsid w:val="00C93C79"/>
    <w:rsid w:val="00C947A1"/>
    <w:rsid w:val="00C9597E"/>
    <w:rsid w:val="00C97F84"/>
    <w:rsid w:val="00CA2EA6"/>
    <w:rsid w:val="00CA3A89"/>
    <w:rsid w:val="00CA3DF1"/>
    <w:rsid w:val="00CA7233"/>
    <w:rsid w:val="00CB04EF"/>
    <w:rsid w:val="00CB157E"/>
    <w:rsid w:val="00CB1759"/>
    <w:rsid w:val="00CB33DB"/>
    <w:rsid w:val="00CB454A"/>
    <w:rsid w:val="00CB639C"/>
    <w:rsid w:val="00CC4701"/>
    <w:rsid w:val="00CC5E80"/>
    <w:rsid w:val="00CC5EA1"/>
    <w:rsid w:val="00CC63D9"/>
    <w:rsid w:val="00CD035C"/>
    <w:rsid w:val="00CD43FC"/>
    <w:rsid w:val="00CD5CF4"/>
    <w:rsid w:val="00CD63F5"/>
    <w:rsid w:val="00CE0020"/>
    <w:rsid w:val="00CE2148"/>
    <w:rsid w:val="00CE30A2"/>
    <w:rsid w:val="00CE346B"/>
    <w:rsid w:val="00CE47F6"/>
    <w:rsid w:val="00CE4D0A"/>
    <w:rsid w:val="00CE77F7"/>
    <w:rsid w:val="00CF182B"/>
    <w:rsid w:val="00CF32F8"/>
    <w:rsid w:val="00CF41B0"/>
    <w:rsid w:val="00CF5081"/>
    <w:rsid w:val="00CF7480"/>
    <w:rsid w:val="00D073F8"/>
    <w:rsid w:val="00D07B49"/>
    <w:rsid w:val="00D1537C"/>
    <w:rsid w:val="00D15D3D"/>
    <w:rsid w:val="00D16EB3"/>
    <w:rsid w:val="00D223A3"/>
    <w:rsid w:val="00D249BF"/>
    <w:rsid w:val="00D25B1A"/>
    <w:rsid w:val="00D27B1F"/>
    <w:rsid w:val="00D27E40"/>
    <w:rsid w:val="00D301FF"/>
    <w:rsid w:val="00D332B2"/>
    <w:rsid w:val="00D33873"/>
    <w:rsid w:val="00D3490E"/>
    <w:rsid w:val="00D35D3A"/>
    <w:rsid w:val="00D364D6"/>
    <w:rsid w:val="00D36EF1"/>
    <w:rsid w:val="00D37AC0"/>
    <w:rsid w:val="00D401C7"/>
    <w:rsid w:val="00D4053F"/>
    <w:rsid w:val="00D42767"/>
    <w:rsid w:val="00D4566F"/>
    <w:rsid w:val="00D5030C"/>
    <w:rsid w:val="00D5100C"/>
    <w:rsid w:val="00D56B41"/>
    <w:rsid w:val="00D61F4A"/>
    <w:rsid w:val="00D63710"/>
    <w:rsid w:val="00D65910"/>
    <w:rsid w:val="00D65C7E"/>
    <w:rsid w:val="00D667EC"/>
    <w:rsid w:val="00D7308B"/>
    <w:rsid w:val="00D776CD"/>
    <w:rsid w:val="00D811B3"/>
    <w:rsid w:val="00D8250E"/>
    <w:rsid w:val="00D83010"/>
    <w:rsid w:val="00D830C3"/>
    <w:rsid w:val="00D85390"/>
    <w:rsid w:val="00D859C7"/>
    <w:rsid w:val="00D87971"/>
    <w:rsid w:val="00D87C21"/>
    <w:rsid w:val="00D92378"/>
    <w:rsid w:val="00D93769"/>
    <w:rsid w:val="00D93FC1"/>
    <w:rsid w:val="00D964CF"/>
    <w:rsid w:val="00DA18F9"/>
    <w:rsid w:val="00DA1C48"/>
    <w:rsid w:val="00DA2743"/>
    <w:rsid w:val="00DA297B"/>
    <w:rsid w:val="00DA591A"/>
    <w:rsid w:val="00DB33F6"/>
    <w:rsid w:val="00DB4027"/>
    <w:rsid w:val="00DB51CD"/>
    <w:rsid w:val="00DC0EF7"/>
    <w:rsid w:val="00DC30BB"/>
    <w:rsid w:val="00DC441A"/>
    <w:rsid w:val="00DC6E96"/>
    <w:rsid w:val="00DC745C"/>
    <w:rsid w:val="00DD2538"/>
    <w:rsid w:val="00DD2B22"/>
    <w:rsid w:val="00DD2FBC"/>
    <w:rsid w:val="00DD3C1C"/>
    <w:rsid w:val="00DD7720"/>
    <w:rsid w:val="00DD7AFF"/>
    <w:rsid w:val="00DE02CA"/>
    <w:rsid w:val="00DE06BC"/>
    <w:rsid w:val="00DE2208"/>
    <w:rsid w:val="00DE3D2A"/>
    <w:rsid w:val="00DE4AE3"/>
    <w:rsid w:val="00DE5B18"/>
    <w:rsid w:val="00DE5EA5"/>
    <w:rsid w:val="00DE6914"/>
    <w:rsid w:val="00DE70B4"/>
    <w:rsid w:val="00DE74FC"/>
    <w:rsid w:val="00DE7C34"/>
    <w:rsid w:val="00DF361B"/>
    <w:rsid w:val="00DF5E98"/>
    <w:rsid w:val="00DF6BC7"/>
    <w:rsid w:val="00DF6D7E"/>
    <w:rsid w:val="00E006BD"/>
    <w:rsid w:val="00E00939"/>
    <w:rsid w:val="00E01BA8"/>
    <w:rsid w:val="00E026DB"/>
    <w:rsid w:val="00E0595B"/>
    <w:rsid w:val="00E07D4C"/>
    <w:rsid w:val="00E10676"/>
    <w:rsid w:val="00E107C8"/>
    <w:rsid w:val="00E114D2"/>
    <w:rsid w:val="00E12718"/>
    <w:rsid w:val="00E13C6C"/>
    <w:rsid w:val="00E15E07"/>
    <w:rsid w:val="00E17D03"/>
    <w:rsid w:val="00E2107E"/>
    <w:rsid w:val="00E214AC"/>
    <w:rsid w:val="00E21E3F"/>
    <w:rsid w:val="00E2213F"/>
    <w:rsid w:val="00E25129"/>
    <w:rsid w:val="00E30279"/>
    <w:rsid w:val="00E302E9"/>
    <w:rsid w:val="00E333B9"/>
    <w:rsid w:val="00E33899"/>
    <w:rsid w:val="00E33E7E"/>
    <w:rsid w:val="00E34977"/>
    <w:rsid w:val="00E34F4C"/>
    <w:rsid w:val="00E36574"/>
    <w:rsid w:val="00E36A19"/>
    <w:rsid w:val="00E37A1F"/>
    <w:rsid w:val="00E40233"/>
    <w:rsid w:val="00E45B39"/>
    <w:rsid w:val="00E47BB7"/>
    <w:rsid w:val="00E54B9D"/>
    <w:rsid w:val="00E55A0B"/>
    <w:rsid w:val="00E605C2"/>
    <w:rsid w:val="00E60887"/>
    <w:rsid w:val="00E62A58"/>
    <w:rsid w:val="00E63674"/>
    <w:rsid w:val="00E6617E"/>
    <w:rsid w:val="00E66B5B"/>
    <w:rsid w:val="00E67F20"/>
    <w:rsid w:val="00E70082"/>
    <w:rsid w:val="00E712BF"/>
    <w:rsid w:val="00E728A5"/>
    <w:rsid w:val="00E72B60"/>
    <w:rsid w:val="00E73C50"/>
    <w:rsid w:val="00E75EB8"/>
    <w:rsid w:val="00E76230"/>
    <w:rsid w:val="00E76665"/>
    <w:rsid w:val="00E76A2A"/>
    <w:rsid w:val="00E777A2"/>
    <w:rsid w:val="00E77C23"/>
    <w:rsid w:val="00E80056"/>
    <w:rsid w:val="00E833CE"/>
    <w:rsid w:val="00E85DED"/>
    <w:rsid w:val="00E86B5F"/>
    <w:rsid w:val="00E86C70"/>
    <w:rsid w:val="00E900C0"/>
    <w:rsid w:val="00E90392"/>
    <w:rsid w:val="00E905C4"/>
    <w:rsid w:val="00E92EF9"/>
    <w:rsid w:val="00E94C80"/>
    <w:rsid w:val="00E9797C"/>
    <w:rsid w:val="00EA599F"/>
    <w:rsid w:val="00EA5C73"/>
    <w:rsid w:val="00EA6887"/>
    <w:rsid w:val="00EB03BB"/>
    <w:rsid w:val="00EB1BEF"/>
    <w:rsid w:val="00EB3787"/>
    <w:rsid w:val="00EB5DF0"/>
    <w:rsid w:val="00EB70F6"/>
    <w:rsid w:val="00EB7E01"/>
    <w:rsid w:val="00EC63AD"/>
    <w:rsid w:val="00EC6922"/>
    <w:rsid w:val="00ED0487"/>
    <w:rsid w:val="00ED066E"/>
    <w:rsid w:val="00ED2F5C"/>
    <w:rsid w:val="00ED3157"/>
    <w:rsid w:val="00ED3DEC"/>
    <w:rsid w:val="00ED41B1"/>
    <w:rsid w:val="00ED7764"/>
    <w:rsid w:val="00ED795F"/>
    <w:rsid w:val="00EE0133"/>
    <w:rsid w:val="00EE2B01"/>
    <w:rsid w:val="00EE34DC"/>
    <w:rsid w:val="00EE35D8"/>
    <w:rsid w:val="00EE3FE6"/>
    <w:rsid w:val="00EE537E"/>
    <w:rsid w:val="00EE60F0"/>
    <w:rsid w:val="00EF12CF"/>
    <w:rsid w:val="00EF13B8"/>
    <w:rsid w:val="00EF6206"/>
    <w:rsid w:val="00EF721B"/>
    <w:rsid w:val="00F00E0C"/>
    <w:rsid w:val="00F013EE"/>
    <w:rsid w:val="00F0277B"/>
    <w:rsid w:val="00F02FEF"/>
    <w:rsid w:val="00F0339B"/>
    <w:rsid w:val="00F04EDD"/>
    <w:rsid w:val="00F057CC"/>
    <w:rsid w:val="00F0639F"/>
    <w:rsid w:val="00F06A7B"/>
    <w:rsid w:val="00F11253"/>
    <w:rsid w:val="00F15480"/>
    <w:rsid w:val="00F210C0"/>
    <w:rsid w:val="00F21A16"/>
    <w:rsid w:val="00F22129"/>
    <w:rsid w:val="00F22C70"/>
    <w:rsid w:val="00F23134"/>
    <w:rsid w:val="00F3014F"/>
    <w:rsid w:val="00F31C30"/>
    <w:rsid w:val="00F34DF1"/>
    <w:rsid w:val="00F41174"/>
    <w:rsid w:val="00F42F79"/>
    <w:rsid w:val="00F46ABB"/>
    <w:rsid w:val="00F46DF2"/>
    <w:rsid w:val="00F50E81"/>
    <w:rsid w:val="00F53AF1"/>
    <w:rsid w:val="00F5496D"/>
    <w:rsid w:val="00F605DD"/>
    <w:rsid w:val="00F640DB"/>
    <w:rsid w:val="00F67A40"/>
    <w:rsid w:val="00F67ADC"/>
    <w:rsid w:val="00F71665"/>
    <w:rsid w:val="00F72E76"/>
    <w:rsid w:val="00F77836"/>
    <w:rsid w:val="00F81ED6"/>
    <w:rsid w:val="00F8462F"/>
    <w:rsid w:val="00F846FB"/>
    <w:rsid w:val="00F847D0"/>
    <w:rsid w:val="00F85E37"/>
    <w:rsid w:val="00F90C1E"/>
    <w:rsid w:val="00F920A5"/>
    <w:rsid w:val="00F94EDD"/>
    <w:rsid w:val="00F95AA8"/>
    <w:rsid w:val="00F9744A"/>
    <w:rsid w:val="00F97615"/>
    <w:rsid w:val="00FA0F18"/>
    <w:rsid w:val="00FA2825"/>
    <w:rsid w:val="00FA5D46"/>
    <w:rsid w:val="00FA5F41"/>
    <w:rsid w:val="00FA6317"/>
    <w:rsid w:val="00FA6DF1"/>
    <w:rsid w:val="00FA720B"/>
    <w:rsid w:val="00FB2B9E"/>
    <w:rsid w:val="00FB3C6D"/>
    <w:rsid w:val="00FB5E58"/>
    <w:rsid w:val="00FB613D"/>
    <w:rsid w:val="00FB795E"/>
    <w:rsid w:val="00FB7D5D"/>
    <w:rsid w:val="00FC0B3F"/>
    <w:rsid w:val="00FC0EC0"/>
    <w:rsid w:val="00FC1BEE"/>
    <w:rsid w:val="00FC435B"/>
    <w:rsid w:val="00FC6914"/>
    <w:rsid w:val="00FC6CB6"/>
    <w:rsid w:val="00FC744E"/>
    <w:rsid w:val="00FD00F8"/>
    <w:rsid w:val="00FD0688"/>
    <w:rsid w:val="00FD0BA3"/>
    <w:rsid w:val="00FD13BB"/>
    <w:rsid w:val="00FD7B60"/>
    <w:rsid w:val="00FE0914"/>
    <w:rsid w:val="00FE3602"/>
    <w:rsid w:val="00FE4EA1"/>
    <w:rsid w:val="00FE565A"/>
    <w:rsid w:val="00FF0C41"/>
    <w:rsid w:val="00FF2914"/>
    <w:rsid w:val="00FF3724"/>
    <w:rsid w:val="00FF4435"/>
    <w:rsid w:val="00FF4E1E"/>
    <w:rsid w:val="108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439</Words>
  <Characters>2503</Characters>
  <Lines>20</Lines>
  <Paragraphs>5</Paragraphs>
  <TotalTime>1</TotalTime>
  <ScaleCrop>false</ScaleCrop>
  <LinksUpToDate>false</LinksUpToDate>
  <CharactersWithSpaces>2937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2021-01-20T02:23:00Z</dcterms:created>
  <dc:creator>赵永刚</dc:creator>
  <cp:lastModifiedBy>ぺ灬cc果冻ル</cp:lastModifiedBy>
  <dcterms:modified xsi:type="dcterms:W3CDTF">2021-01-20T08:18:37Z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