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Style w:val="4"/>
          <w:rFonts w:hint="eastAsia" w:ascii="宋体" w:hAnsi="宋体" w:eastAsia="宋体" w:cs="宋体"/>
          <w:color w:val="000000"/>
          <w:kern w:val="0"/>
          <w:sz w:val="24"/>
          <w:szCs w:val="24"/>
          <w:bdr w:val="none" w:color="auto" w:sz="0" w:space="0"/>
          <w:lang w:val="en-US" w:eastAsia="zh-CN" w:bidi="ar"/>
        </w:rPr>
        <w:t>研究方向及合作导师：</w:t>
      </w:r>
    </w:p>
    <w:tbl>
      <w:tblPr>
        <w:tblW w:w="100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66"/>
        <w:gridCol w:w="1264"/>
        <w:gridCol w:w="790"/>
        <w:gridCol w:w="1237"/>
        <w:gridCol w:w="2509"/>
        <w:gridCol w:w="1160"/>
        <w:gridCol w:w="11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1966" w:type="dxa"/>
            <w:vMerge w:val="restart"/>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研究方向</w:t>
            </w:r>
          </w:p>
        </w:tc>
        <w:tc>
          <w:tcPr>
            <w:tcW w:w="126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合作导师</w:t>
            </w:r>
          </w:p>
        </w:tc>
        <w:tc>
          <w:tcPr>
            <w:tcW w:w="79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4"/>
                <w:szCs w:val="24"/>
                <w:bdr w:val="none" w:color="auto" w:sz="0" w:space="0"/>
                <w:lang w:val="en-US" w:eastAsia="zh-CN" w:bidi="ar"/>
              </w:rPr>
              <w:t>职称</w:t>
            </w:r>
          </w:p>
        </w:tc>
        <w:tc>
          <w:tcPr>
            <w:tcW w:w="123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计划人数</w:t>
            </w:r>
          </w:p>
        </w:tc>
        <w:tc>
          <w:tcPr>
            <w:tcW w:w="4773"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在研项目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1966" w:type="dxa"/>
            <w:vMerge w:val="continue"/>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126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79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123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444444"/>
                <w:sz w:val="15"/>
                <w:szCs w:val="15"/>
              </w:rPr>
            </w:pPr>
          </w:p>
        </w:tc>
        <w:tc>
          <w:tcPr>
            <w:tcW w:w="25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项目名称</w:t>
            </w:r>
          </w:p>
        </w:tc>
        <w:tc>
          <w:tcPr>
            <w:tcW w:w="1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级别</w:t>
            </w:r>
          </w:p>
        </w:tc>
        <w:tc>
          <w:tcPr>
            <w:tcW w:w="11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截止日期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8" w:hRule="atLeast"/>
          <w:jc w:val="center"/>
        </w:trPr>
        <w:tc>
          <w:tcPr>
            <w:tcW w:w="19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功能食品</w:t>
            </w:r>
          </w:p>
        </w:tc>
        <w:tc>
          <w:tcPr>
            <w:tcW w:w="12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陈</w:t>
            </w:r>
            <w:r>
              <w:rPr>
                <w:rFonts w:ascii="Tahoma" w:hAnsi="Tahoma" w:eastAsia="Tahoma" w:cs="Tahoma"/>
                <w:color w:val="000000"/>
                <w:kern w:val="0"/>
                <w:sz w:val="22"/>
                <w:szCs w:val="22"/>
                <w:bdr w:val="none" w:color="auto" w:sz="0" w:space="0"/>
                <w:lang w:val="en-US" w:eastAsia="zh-CN" w:bidi="ar"/>
              </w:rPr>
              <w:t xml:space="preserve">  </w:t>
            </w:r>
            <w:r>
              <w:rPr>
                <w:rFonts w:hint="eastAsia" w:ascii="宋体" w:hAnsi="宋体" w:eastAsia="宋体" w:cs="宋体"/>
                <w:color w:val="000000"/>
                <w:kern w:val="0"/>
                <w:sz w:val="22"/>
                <w:szCs w:val="22"/>
                <w:bdr w:val="none" w:color="auto" w:sz="0" w:space="0"/>
                <w:lang w:val="en-US" w:eastAsia="zh-CN" w:bidi="ar"/>
              </w:rPr>
              <w:t>峰</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教授</w:t>
            </w:r>
          </w:p>
        </w:tc>
        <w:tc>
          <w:tcPr>
            <w:tcW w:w="123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40"/>
              <w:jc w:val="left"/>
            </w:pPr>
            <w:r>
              <w:rPr>
                <w:rFonts w:hint="default" w:ascii="Tahoma" w:hAnsi="Tahoma" w:eastAsia="Tahoma" w:cs="Tahoma"/>
                <w:color w:val="000000"/>
                <w:kern w:val="0"/>
                <w:sz w:val="22"/>
                <w:szCs w:val="22"/>
                <w:bdr w:val="none" w:color="auto" w:sz="0" w:space="0"/>
                <w:lang w:val="en-US" w:eastAsia="zh-CN" w:bidi="ar"/>
              </w:rPr>
              <w:t>3</w:t>
            </w:r>
          </w:p>
        </w:tc>
        <w:tc>
          <w:tcPr>
            <w:tcW w:w="250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海洋微藻在多不饱和脂肪酸和类胡萝卜素等微藻生物产品的开发利用</w:t>
            </w:r>
          </w:p>
        </w:tc>
        <w:tc>
          <w:tcPr>
            <w:tcW w:w="11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宋体" w:hAnsi="宋体" w:eastAsia="宋体" w:cs="宋体"/>
                <w:color w:val="000000"/>
                <w:kern w:val="0"/>
                <w:sz w:val="22"/>
                <w:szCs w:val="22"/>
                <w:bdr w:val="none" w:color="auto" w:sz="0" w:space="0"/>
                <w:lang w:val="en-US" w:eastAsia="zh-CN" w:bidi="ar"/>
              </w:rPr>
              <w:t>广东省“珠江人才计划”引进创新创业团队</w:t>
            </w:r>
          </w:p>
        </w:tc>
        <w:tc>
          <w:tcPr>
            <w:tcW w:w="11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Tahoma" w:hAnsi="Tahoma" w:eastAsia="Tahoma" w:cs="Tahoma"/>
                <w:color w:val="000000"/>
                <w:kern w:val="0"/>
                <w:sz w:val="22"/>
                <w:szCs w:val="22"/>
                <w:bdr w:val="none" w:color="auto" w:sz="0" w:space="0"/>
                <w:lang w:val="en-US" w:eastAsia="zh-CN" w:bidi="ar"/>
              </w:rPr>
              <w:t>2025</w:t>
            </w:r>
          </w:p>
        </w:tc>
      </w:tr>
    </w:tbl>
    <w:p>
      <w:pPr>
        <w:pStyle w:val="10"/>
      </w:pPr>
      <w:r>
        <w:t>窗体底端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F4671"/>
    <w:rsid w:val="1D0F46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style>
  <w:style w:type="character" w:styleId="7">
    <w:name w:val="Hyperlink"/>
    <w:basedOn w:val="3"/>
    <w:uiPriority w:val="0"/>
    <w:rPr>
      <w:color w:val="333333"/>
      <w:u w:val="none"/>
    </w:rPr>
  </w:style>
  <w:style w:type="character" w:styleId="8">
    <w:name w:val="HTML Cite"/>
    <w:basedOn w:val="3"/>
    <w:uiPriority w:val="0"/>
    <w:rPr>
      <w:u w:val="single"/>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2021-01-21T07:30:00Z</dcterms:created>
  <dc:creator>WPS_1609033458</dc:creator>
  <cp:lastModifiedBy>WPS_1609033458</cp:lastModifiedBy>
  <dcterms:modified xsi:type="dcterms:W3CDTF">2021-01-21T07:31:08Z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