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96DFB" w14:textId="5DB9C20A" w:rsidR="00B1263A" w:rsidRDefault="00AB025B" w:rsidP="00AB025B">
      <w:pPr>
        <w:tabs>
          <w:tab w:val="center" w:pos="6979"/>
        </w:tabs>
        <w:spacing w:afterLines="50" w:after="156" w:line="560" w:lineRule="exact"/>
        <w:rPr>
          <w:rFonts w:ascii="宋体" w:hAnsi="宋体" w:cs="宋体"/>
          <w:b/>
          <w:bCs/>
          <w:color w:val="000000"/>
          <w:sz w:val="44"/>
          <w:szCs w:val="22"/>
        </w:rPr>
      </w:pPr>
      <w:r w:rsidRPr="00720078">
        <w:rPr>
          <w:rFonts w:ascii="方正小标宋简体" w:eastAsia="方正小标宋简体" w:hAnsi="方正小标宋简体" w:cs="方正小标宋简体" w:hint="eastAsia"/>
          <w:b/>
          <w:bCs/>
          <w:color w:val="000000"/>
          <w:szCs w:val="21"/>
        </w:rPr>
        <w:t>附件1：</w:t>
      </w:r>
      <w:r>
        <w:rPr>
          <w:rFonts w:ascii="方正小标宋简体" w:eastAsia="方正小标宋简体" w:hAnsi="方正小标宋简体" w:cs="方正小标宋简体"/>
          <w:b/>
          <w:bCs/>
          <w:color w:val="000000"/>
          <w:sz w:val="44"/>
          <w:szCs w:val="22"/>
        </w:rPr>
        <w:tab/>
      </w:r>
      <w:r w:rsidR="00D01929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22"/>
        </w:rPr>
        <w:t xml:space="preserve">  </w:t>
      </w:r>
      <w:r w:rsidR="00331670">
        <w:rPr>
          <w:rFonts w:ascii="宋体" w:hAnsi="宋体" w:cs="宋体" w:hint="eastAsia"/>
          <w:b/>
          <w:bCs/>
          <w:color w:val="000000"/>
          <w:sz w:val="44"/>
          <w:szCs w:val="22"/>
        </w:rPr>
        <w:t>秘书处2021年公开招聘计划表</w:t>
      </w:r>
    </w:p>
    <w:p w14:paraId="2E83FFD9" w14:textId="77777777" w:rsidR="00602D05" w:rsidRPr="00602D05" w:rsidRDefault="00602D05" w:rsidP="00602D05">
      <w:pPr>
        <w:pStyle w:val="a0"/>
      </w:pPr>
    </w:p>
    <w:tbl>
      <w:tblPr>
        <w:tblW w:w="15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553"/>
        <w:gridCol w:w="1864"/>
        <w:gridCol w:w="1275"/>
        <w:gridCol w:w="4435"/>
        <w:gridCol w:w="5245"/>
      </w:tblGrid>
      <w:tr w:rsidR="00B1263A" w14:paraId="486CBE15" w14:textId="77777777" w:rsidTr="00602D05">
        <w:trPr>
          <w:jc w:val="center"/>
        </w:trPr>
        <w:tc>
          <w:tcPr>
            <w:tcW w:w="889" w:type="dxa"/>
          </w:tcPr>
          <w:p w14:paraId="577CFD37" w14:textId="77777777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3" w:type="dxa"/>
          </w:tcPr>
          <w:p w14:paraId="710B084F" w14:textId="27F0214B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</w:t>
            </w:r>
            <w:r w:rsidR="0033167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864" w:type="dxa"/>
          </w:tcPr>
          <w:p w14:paraId="4F4ABD07" w14:textId="77777777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275" w:type="dxa"/>
          </w:tcPr>
          <w:p w14:paraId="014298FA" w14:textId="77777777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4435" w:type="dxa"/>
          </w:tcPr>
          <w:p w14:paraId="72F363B8" w14:textId="77777777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5245" w:type="dxa"/>
          </w:tcPr>
          <w:p w14:paraId="7E456CD2" w14:textId="77777777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岗位要求</w:t>
            </w:r>
          </w:p>
        </w:tc>
      </w:tr>
      <w:tr w:rsidR="00B1263A" w14:paraId="2D40BAE0" w14:textId="77777777">
        <w:trPr>
          <w:trHeight w:val="3186"/>
          <w:jc w:val="center"/>
        </w:trPr>
        <w:tc>
          <w:tcPr>
            <w:tcW w:w="889" w:type="dxa"/>
            <w:vAlign w:val="center"/>
          </w:tcPr>
          <w:p w14:paraId="0EC506F8" w14:textId="77777777" w:rsidR="00B1263A" w:rsidRDefault="00D01929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3" w:type="dxa"/>
            <w:vAlign w:val="center"/>
          </w:tcPr>
          <w:p w14:paraId="37A91BAE" w14:textId="69AB6040" w:rsidR="00B1263A" w:rsidRDefault="0033167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办公室</w:t>
            </w:r>
          </w:p>
        </w:tc>
        <w:tc>
          <w:tcPr>
            <w:tcW w:w="1864" w:type="dxa"/>
            <w:vAlign w:val="center"/>
          </w:tcPr>
          <w:p w14:paraId="6D97B5E7" w14:textId="37421923" w:rsidR="00B1263A" w:rsidRDefault="00BC3BCB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办公室</w:t>
            </w:r>
            <w:r w:rsidR="00D01929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主任</w:t>
            </w:r>
          </w:p>
        </w:tc>
        <w:tc>
          <w:tcPr>
            <w:tcW w:w="1275" w:type="dxa"/>
            <w:vAlign w:val="center"/>
          </w:tcPr>
          <w:p w14:paraId="702A5AFF" w14:textId="77777777" w:rsidR="00B1263A" w:rsidRDefault="00D01929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35" w:type="dxa"/>
            <w:vAlign w:val="center"/>
          </w:tcPr>
          <w:p w14:paraId="23F1E10C" w14:textId="77777777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1.负责主持全面工作，督促部门全体成员在各自职责范围内完成本职工作；</w:t>
            </w:r>
          </w:p>
          <w:p w14:paraId="11535F4E" w14:textId="1BE9C2B3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2.负责做好</w:t>
            </w:r>
            <w:r w:rsidR="00602D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秘书处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的党务、政务管理、日常事务管理和后勤服务保障工作；</w:t>
            </w:r>
          </w:p>
          <w:p w14:paraId="467BF3ED" w14:textId="365B7048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3.组织起草</w:t>
            </w:r>
            <w:r w:rsidR="00602D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秘书处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年度总结、工作计划、大事纪和其它综合性材料等。审核以</w:t>
            </w:r>
            <w:r w:rsidR="00602D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协会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党委、行政名义发出的文稿，严格按行文程序办理，保证文稿质量；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br/>
              <w:t>4.协助</w:t>
            </w:r>
            <w:r w:rsidR="00602D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秘书长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召集办公会议，组织做好会议筹备和会务工作以及会议记录、会议纪要起草，检查督促会议决定事项的贯彻落实情况；</w:t>
            </w:r>
          </w:p>
          <w:p w14:paraId="1C49949B" w14:textId="77777777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5.组织对内对外沟通协调工作，做好接待、后勤服务和保障及应急工作的总体协调工作；</w:t>
            </w:r>
          </w:p>
          <w:p w14:paraId="4DD6B90D" w14:textId="11B1D28A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6.负责</w:t>
            </w:r>
            <w:r w:rsidR="00602D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秘书处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外事接待、会务管理、公文管理、印鉴管理、档案管理、保密管理，参与公司发展规划、重大决策事项等的讨论；</w:t>
            </w:r>
          </w:p>
          <w:p w14:paraId="41861126" w14:textId="5AB398A6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7.完成</w:t>
            </w:r>
            <w:r w:rsidR="00602D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秘书长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安排的其他工作。</w:t>
            </w:r>
          </w:p>
        </w:tc>
        <w:tc>
          <w:tcPr>
            <w:tcW w:w="5245" w:type="dxa"/>
            <w:vAlign w:val="center"/>
          </w:tcPr>
          <w:p w14:paraId="4F4CA815" w14:textId="0F196950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1.本科及以上学历；</w:t>
            </w:r>
          </w:p>
          <w:p w14:paraId="4AD92032" w14:textId="70E2642B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2.经济、哲学、中文、</w:t>
            </w:r>
            <w:r w:rsidR="00602D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工商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</w:t>
            </w:r>
            <w:r w:rsidR="00602D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、市场营销、计算机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等专业优先；</w:t>
            </w:r>
          </w:p>
          <w:p w14:paraId="06B4ED98" w14:textId="77777777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3.45周岁（含）以下； </w:t>
            </w:r>
          </w:p>
          <w:p w14:paraId="660B8202" w14:textId="0B630C7D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4.应当在大型企业本部中层正职或二级公司领导班子正职（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含相当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职务）以及下一级岗位工作</w:t>
            </w:r>
            <w:r w:rsidR="00602D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年以上；</w:t>
            </w:r>
          </w:p>
          <w:p w14:paraId="628783DB" w14:textId="77777777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5.有较强的马克思主义理论功底，掌握习近平新时代中国特色社会主义思想核心要义，熟悉国家各项方针、政策和企业管理理论；</w:t>
            </w:r>
          </w:p>
          <w:p w14:paraId="03DA4F70" w14:textId="77777777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6.有较强的学习、调研、沟通协调和语言表达能力，擅长撰写大型、综合性文字材料；</w:t>
            </w:r>
          </w:p>
          <w:p w14:paraId="69263E39" w14:textId="77777777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7.身心健康，能够胜任本职工作。</w:t>
            </w:r>
          </w:p>
          <w:p w14:paraId="7B2DF5EF" w14:textId="77777777" w:rsidR="00B1263A" w:rsidRDefault="00B1263A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B1263A" w14:paraId="268D046F" w14:textId="77777777">
        <w:trPr>
          <w:trHeight w:val="3271"/>
          <w:jc w:val="center"/>
        </w:trPr>
        <w:tc>
          <w:tcPr>
            <w:tcW w:w="889" w:type="dxa"/>
            <w:vAlign w:val="center"/>
          </w:tcPr>
          <w:p w14:paraId="274DF054" w14:textId="77777777" w:rsidR="00B1263A" w:rsidRDefault="00D01929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3" w:type="dxa"/>
            <w:vAlign w:val="center"/>
          </w:tcPr>
          <w:p w14:paraId="74098EE5" w14:textId="07588548" w:rsidR="00B1263A" w:rsidRDefault="0033167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办公室</w:t>
            </w:r>
          </w:p>
        </w:tc>
        <w:tc>
          <w:tcPr>
            <w:tcW w:w="1864" w:type="dxa"/>
            <w:vAlign w:val="center"/>
          </w:tcPr>
          <w:p w14:paraId="2DBBD2DD" w14:textId="73864A5E" w:rsidR="00B1263A" w:rsidRDefault="00BC3BCB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办公室</w:t>
            </w:r>
            <w:r w:rsidR="00D01929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副主任</w:t>
            </w:r>
          </w:p>
        </w:tc>
        <w:tc>
          <w:tcPr>
            <w:tcW w:w="1275" w:type="dxa"/>
            <w:vAlign w:val="center"/>
          </w:tcPr>
          <w:p w14:paraId="199542E0" w14:textId="77777777" w:rsidR="00B1263A" w:rsidRDefault="00D01929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35" w:type="dxa"/>
            <w:vAlign w:val="center"/>
          </w:tcPr>
          <w:p w14:paraId="0E335602" w14:textId="77777777" w:rsidR="00B1263A" w:rsidRDefault="00B1263A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62773AE7" w14:textId="17ED6538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1.负责</w:t>
            </w:r>
            <w:r w:rsidR="00602D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秘书处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日常工作情况的综合；</w:t>
            </w:r>
          </w:p>
          <w:p w14:paraId="131BA842" w14:textId="0EA8ADC9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2.负责</w:t>
            </w:r>
            <w:r w:rsidR="00602D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秘书处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文件分流签发；</w:t>
            </w:r>
          </w:p>
          <w:p w14:paraId="27129484" w14:textId="781FAF50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3.负责组织起草与审核综合性文稿；</w:t>
            </w:r>
          </w:p>
          <w:p w14:paraId="0ED849B3" w14:textId="1EE73E16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4.负责审核</w:t>
            </w:r>
            <w:r w:rsidR="00602D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秘书处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发文；</w:t>
            </w:r>
          </w:p>
          <w:p w14:paraId="1A8FFEEB" w14:textId="129BEA8A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5.负责领导交办的综合调研任务；</w:t>
            </w:r>
          </w:p>
          <w:p w14:paraId="21333B44" w14:textId="25A9A39F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6.负责组织制定</w:t>
            </w:r>
            <w:r w:rsidR="00602D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秘书处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本部规章制度并监督执行；</w:t>
            </w:r>
          </w:p>
          <w:p w14:paraId="45755487" w14:textId="5B54A89E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7.负责</w:t>
            </w:r>
            <w:r w:rsidR="00602D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会议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决议决策的协调督办工作；</w:t>
            </w:r>
          </w:p>
          <w:p w14:paraId="41389B0E" w14:textId="34874B85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8.组织安排</w:t>
            </w:r>
            <w:r w:rsidR="00602D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秘书处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各种会务工作；</w:t>
            </w:r>
          </w:p>
          <w:p w14:paraId="33A14406" w14:textId="03C86245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9.完成</w:t>
            </w:r>
            <w:r w:rsidR="00602D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秘书长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安排的其他工作。</w:t>
            </w:r>
          </w:p>
          <w:p w14:paraId="4CBB6F26" w14:textId="77777777" w:rsidR="00B1263A" w:rsidRDefault="00B1263A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4DA3DDE5" w14:textId="77777777" w:rsidR="00B1263A" w:rsidRDefault="00B1263A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228472E9" w14:textId="2F45FF96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1.本科及以上学历；</w:t>
            </w:r>
          </w:p>
          <w:p w14:paraId="4E390A84" w14:textId="0AB92840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2.中文、</w:t>
            </w:r>
            <w:r w:rsidR="00602D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工商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管理、公共关系、法律、人力资源</w:t>
            </w:r>
            <w:r w:rsidR="00602D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、财务管理、金融学、市场营销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等相关专业；</w:t>
            </w:r>
          </w:p>
          <w:p w14:paraId="7D555ACB" w14:textId="77777777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3.40周岁（含）以下； </w:t>
            </w:r>
          </w:p>
          <w:p w14:paraId="2A48515D" w14:textId="6F9B9437" w:rsidR="00602D05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4.</w:t>
            </w:r>
            <w:r w:rsidR="00602D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应当在大型企业本部中层正职或二级公司领导班子正职（</w:t>
            </w:r>
            <w:proofErr w:type="gramStart"/>
            <w:r w:rsidR="00602D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含相当</w:t>
            </w:r>
            <w:proofErr w:type="gramEnd"/>
            <w:r w:rsidR="00602D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职务）以及下一级岗位工作5年以上；</w:t>
            </w:r>
          </w:p>
          <w:p w14:paraId="7AB9A2C4" w14:textId="53FCF4CD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5.有较强的马克思主义理论功底，掌握习近平新时代中国特色社会主义思想核心要义，熟悉国家各项方针、政策和企业管理理论；</w:t>
            </w:r>
          </w:p>
          <w:p w14:paraId="3EA634AF" w14:textId="77777777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6.具有较强的文字综合能力，能够独立起草大型综合性文字材料；</w:t>
            </w:r>
          </w:p>
          <w:p w14:paraId="0940049B" w14:textId="464C18E4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7.熟悉</w:t>
            </w:r>
            <w:r w:rsidR="00602D0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会议会务组织工作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</w:p>
          <w:p w14:paraId="77FD586A" w14:textId="77777777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8.身心健康，能够胜任本职工作。    </w:t>
            </w:r>
          </w:p>
          <w:p w14:paraId="4D35DDDB" w14:textId="77777777" w:rsidR="00B1263A" w:rsidRDefault="00B1263A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14:paraId="0AEFE30E" w14:textId="77777777" w:rsidR="00B1263A" w:rsidRDefault="00B1263A">
      <w:pPr>
        <w:pStyle w:val="a0"/>
      </w:pPr>
    </w:p>
    <w:tbl>
      <w:tblPr>
        <w:tblW w:w="15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553"/>
        <w:gridCol w:w="1864"/>
        <w:gridCol w:w="1275"/>
        <w:gridCol w:w="4435"/>
        <w:gridCol w:w="5245"/>
      </w:tblGrid>
      <w:tr w:rsidR="00B1263A" w14:paraId="4A04A14F" w14:textId="77777777">
        <w:trPr>
          <w:trHeight w:val="90"/>
          <w:jc w:val="center"/>
        </w:trPr>
        <w:tc>
          <w:tcPr>
            <w:tcW w:w="889" w:type="dxa"/>
          </w:tcPr>
          <w:p w14:paraId="2FE64390" w14:textId="77777777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553" w:type="dxa"/>
          </w:tcPr>
          <w:p w14:paraId="2FBABCFC" w14:textId="445FE32B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</w:t>
            </w:r>
            <w:r w:rsidR="00602D0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864" w:type="dxa"/>
          </w:tcPr>
          <w:p w14:paraId="29F0E8F0" w14:textId="77777777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275" w:type="dxa"/>
          </w:tcPr>
          <w:p w14:paraId="1A250D6A" w14:textId="77777777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4435" w:type="dxa"/>
          </w:tcPr>
          <w:p w14:paraId="1A806743" w14:textId="77777777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5245" w:type="dxa"/>
          </w:tcPr>
          <w:p w14:paraId="4B064151" w14:textId="77777777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岗位要求</w:t>
            </w:r>
          </w:p>
        </w:tc>
      </w:tr>
      <w:tr w:rsidR="00B1263A" w14:paraId="0BFB1047" w14:textId="77777777">
        <w:trPr>
          <w:trHeight w:val="3494"/>
          <w:jc w:val="center"/>
        </w:trPr>
        <w:tc>
          <w:tcPr>
            <w:tcW w:w="889" w:type="dxa"/>
            <w:vAlign w:val="center"/>
          </w:tcPr>
          <w:p w14:paraId="193F2599" w14:textId="205056FE" w:rsidR="00B1263A" w:rsidRDefault="006B615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3" w:type="dxa"/>
            <w:vAlign w:val="center"/>
          </w:tcPr>
          <w:p w14:paraId="26921030" w14:textId="2405DC37" w:rsidR="00B1263A" w:rsidRDefault="00824ED4" w:rsidP="00824ED4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科技服务科</w:t>
            </w:r>
          </w:p>
        </w:tc>
        <w:tc>
          <w:tcPr>
            <w:tcW w:w="1864" w:type="dxa"/>
            <w:vAlign w:val="center"/>
          </w:tcPr>
          <w:p w14:paraId="6E840DCB" w14:textId="312B31FD" w:rsidR="00B1263A" w:rsidRDefault="006B6150" w:rsidP="00D50B81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部门负责人</w:t>
            </w:r>
          </w:p>
        </w:tc>
        <w:tc>
          <w:tcPr>
            <w:tcW w:w="1275" w:type="dxa"/>
            <w:vAlign w:val="center"/>
          </w:tcPr>
          <w:p w14:paraId="5B12082D" w14:textId="61298C2D" w:rsidR="00B1263A" w:rsidRDefault="006B615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35" w:type="dxa"/>
            <w:vAlign w:val="center"/>
          </w:tcPr>
          <w:p w14:paraId="18E6BA39" w14:textId="767E487D" w:rsidR="00243167" w:rsidRDefault="00243167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65AFCCAF" w14:textId="244C375C" w:rsidR="00243167" w:rsidRDefault="00243167" w:rsidP="00243167">
            <w:pPr>
              <w:pStyle w:val="a0"/>
            </w:pPr>
          </w:p>
          <w:p w14:paraId="1AF47979" w14:textId="77777777" w:rsidR="00243167" w:rsidRPr="00243167" w:rsidRDefault="00243167" w:rsidP="00243167">
            <w:pPr>
              <w:pStyle w:val="a0"/>
            </w:pPr>
          </w:p>
          <w:p w14:paraId="6463C5E2" w14:textId="35B5C22B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1.负责行业相关政策的收集、整理</w:t>
            </w:r>
            <w:r w:rsidR="0024316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，负责行业经营计划的落实及内勤服务工作，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</w:p>
          <w:p w14:paraId="62AB5501" w14:textId="5793C6B6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2.负责</w:t>
            </w:r>
            <w:r w:rsidR="0024316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会员档案的管理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</w:p>
          <w:p w14:paraId="61E8E266" w14:textId="6B7D4C44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3.负责</w:t>
            </w:r>
            <w:r w:rsidR="0024316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会员单位的维护工作；</w:t>
            </w:r>
          </w:p>
          <w:p w14:paraId="3E42577E" w14:textId="10A00D5E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4.负责</w:t>
            </w:r>
            <w:r w:rsidR="0024316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会员单位需求调研工作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</w:p>
          <w:p w14:paraId="122360F5" w14:textId="4A5A49D8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5.负责</w:t>
            </w:r>
            <w:r w:rsidR="0075089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会员单位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日常经营管理相关工作；</w:t>
            </w:r>
          </w:p>
          <w:p w14:paraId="724B44DB" w14:textId="42B9EB95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6.负责</w:t>
            </w:r>
            <w:r w:rsidR="0024316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科技行业</w:t>
            </w:r>
            <w:r w:rsidR="0075089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政策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改革相关工作，收集相关制度和政策；</w:t>
            </w:r>
          </w:p>
          <w:p w14:paraId="4C9D8C0E" w14:textId="49B741DB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7.负责</w:t>
            </w:r>
            <w:r w:rsidR="0024316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会员有关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违规经营</w:t>
            </w:r>
            <w:r w:rsidR="0024316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的纠正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工作；</w:t>
            </w:r>
          </w:p>
          <w:p w14:paraId="5312D0B9" w14:textId="77777777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8.负责部门文字综合相关工作；</w:t>
            </w:r>
          </w:p>
          <w:p w14:paraId="4695A8EC" w14:textId="77777777" w:rsidR="00B1263A" w:rsidRDefault="006B6150" w:rsidP="006B6150">
            <w:pPr>
              <w:pStyle w:val="a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9.完成</w:t>
            </w:r>
            <w:r w:rsidR="0024316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秘书长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安排的其他工作。</w:t>
            </w:r>
          </w:p>
          <w:p w14:paraId="7AAC2E29" w14:textId="77777777" w:rsidR="00243167" w:rsidRDefault="00243167" w:rsidP="006B6150">
            <w:pPr>
              <w:pStyle w:val="a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3D03558E" w14:textId="2FE4E183" w:rsidR="00243167" w:rsidRDefault="00243167" w:rsidP="006B6150">
            <w:pPr>
              <w:pStyle w:val="a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5FC245A6" w14:textId="4072E4FB" w:rsidR="00243167" w:rsidRDefault="00243167" w:rsidP="00243167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1.本科及以上学历；</w:t>
            </w:r>
          </w:p>
          <w:p w14:paraId="3AF6E286" w14:textId="77777777" w:rsidR="00243167" w:rsidRDefault="00243167" w:rsidP="00243167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2.经济、哲学、中文、工商管理、市场营销、计算机等专业优先；</w:t>
            </w:r>
          </w:p>
          <w:p w14:paraId="2C5CF3C4" w14:textId="77777777" w:rsidR="00243167" w:rsidRDefault="00243167" w:rsidP="00243167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3.45周岁（含）以下； </w:t>
            </w:r>
          </w:p>
          <w:p w14:paraId="05006BD1" w14:textId="77777777" w:rsidR="00243167" w:rsidRDefault="00243167" w:rsidP="00243167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4.应当在大型企业本部中层正职或二级公司领导班子正职（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含相当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职务）以及下一级岗位工作10年以上；</w:t>
            </w:r>
          </w:p>
          <w:p w14:paraId="7C34DA95" w14:textId="77777777" w:rsidR="00243167" w:rsidRDefault="00243167" w:rsidP="00243167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5.有较强的马克思主义理论功底，掌握习近平新时代中国特色社会主义思想核心要义，熟悉国家各项方针、政策和企业管理理论；</w:t>
            </w:r>
          </w:p>
          <w:p w14:paraId="12B28609" w14:textId="77777777" w:rsidR="00243167" w:rsidRDefault="00243167" w:rsidP="00243167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6.有较强的学习、调研、沟通协调和语言表达能力，擅长撰写大型、综合性文字材料；</w:t>
            </w:r>
          </w:p>
          <w:p w14:paraId="4B2CAD24" w14:textId="7A80FEEB" w:rsidR="00B1263A" w:rsidRPr="00243167" w:rsidRDefault="00243167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7.身心健康，能够胜任本职工作。</w:t>
            </w:r>
          </w:p>
        </w:tc>
      </w:tr>
      <w:tr w:rsidR="006B6150" w14:paraId="5027DD55" w14:textId="77777777">
        <w:trPr>
          <w:trHeight w:val="3494"/>
          <w:jc w:val="center"/>
        </w:trPr>
        <w:tc>
          <w:tcPr>
            <w:tcW w:w="889" w:type="dxa"/>
            <w:vAlign w:val="center"/>
          </w:tcPr>
          <w:p w14:paraId="6865B06B" w14:textId="631FFABE" w:rsidR="006B6150" w:rsidRDefault="006B6150" w:rsidP="006B6150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3" w:type="dxa"/>
            <w:vAlign w:val="center"/>
          </w:tcPr>
          <w:p w14:paraId="202DDF73" w14:textId="7A43F1A8" w:rsidR="006B6150" w:rsidRDefault="006B6150" w:rsidP="006B615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科技服务科</w:t>
            </w:r>
          </w:p>
        </w:tc>
        <w:tc>
          <w:tcPr>
            <w:tcW w:w="1864" w:type="dxa"/>
            <w:vAlign w:val="center"/>
          </w:tcPr>
          <w:p w14:paraId="67EF352E" w14:textId="77777777" w:rsidR="006B6150" w:rsidRDefault="006B6150" w:rsidP="006B615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5ED812BB" w14:textId="77777777" w:rsidR="006B6150" w:rsidRDefault="006B6150" w:rsidP="006B615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储备干部</w:t>
            </w:r>
          </w:p>
          <w:p w14:paraId="1AE20BCE" w14:textId="77777777" w:rsidR="006B6150" w:rsidRDefault="006B6150" w:rsidP="006B615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CEBAD2F" w14:textId="3244DE5C" w:rsidR="006B6150" w:rsidRDefault="00750895" w:rsidP="006B615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35" w:type="dxa"/>
            <w:vAlign w:val="center"/>
          </w:tcPr>
          <w:p w14:paraId="76B42F96" w14:textId="77777777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79929542" w14:textId="77777777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07750A47" w14:textId="77777777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3017FEAA" w14:textId="77777777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1.负责行业相关政策的收集、整理；</w:t>
            </w:r>
          </w:p>
          <w:p w14:paraId="2391946E" w14:textId="77777777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2.负责行业经营计划的落实及内勤服务工作；</w:t>
            </w:r>
          </w:p>
          <w:p w14:paraId="22F7FD2E" w14:textId="77777777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3.负责企业绩效考核相关制度和流程的制定；</w:t>
            </w:r>
          </w:p>
          <w:p w14:paraId="1EB8908D" w14:textId="77777777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4.负责年度绩效考核组织、开展工作；</w:t>
            </w:r>
          </w:p>
          <w:p w14:paraId="298E2599" w14:textId="63062A2C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5.负责</w:t>
            </w:r>
            <w:r w:rsidR="0075089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召集会员单位会议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</w:p>
          <w:p w14:paraId="4D453726" w14:textId="718F8FD0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6.负责</w:t>
            </w:r>
            <w:r w:rsidR="0075089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科技行业政策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改革相关工作，收集相关制度和政策；</w:t>
            </w:r>
          </w:p>
          <w:p w14:paraId="7DBC8D87" w14:textId="6F1E2530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7.负责部门文字综合相关工作；</w:t>
            </w:r>
          </w:p>
          <w:p w14:paraId="458E6243" w14:textId="074DE96A" w:rsidR="006B6150" w:rsidRDefault="00750895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 w:rsidR="006B615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.完成领导安排的其他工作。</w:t>
            </w:r>
          </w:p>
          <w:p w14:paraId="025C85AD" w14:textId="77777777" w:rsidR="006B6150" w:rsidRDefault="006B6150" w:rsidP="006B6150">
            <w:pPr>
              <w:pStyle w:val="a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3280EF74" w14:textId="77777777" w:rsidR="006B6150" w:rsidRDefault="006B6150" w:rsidP="006B6150">
            <w:pPr>
              <w:pStyle w:val="a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285FCBA0" w14:textId="77777777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176EF210" w14:textId="77777777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本科及以上学历，应届毕业生；</w:t>
            </w:r>
          </w:p>
          <w:p w14:paraId="16490DC8" w14:textId="77777777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工商管理、经济管理等相关专业；</w:t>
            </w:r>
          </w:p>
          <w:p w14:paraId="0BA26D74" w14:textId="77777777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3.35周岁（含）以下；</w:t>
            </w:r>
          </w:p>
          <w:p w14:paraId="714DACAA" w14:textId="77777777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具备较强的文字组织能力及协调能力,有大中型企事业单位5年以上经营管理岗位工作经验；</w:t>
            </w:r>
          </w:p>
          <w:p w14:paraId="4BE5F86F" w14:textId="77777777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5.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有高度责任心和敬业精神，具有团队意识、忠诚度、积极性、主动性高；</w:t>
            </w:r>
          </w:p>
          <w:p w14:paraId="50788BC5" w14:textId="77777777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6.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具备较强的逻辑思维能力、观察能力和应变能力；</w:t>
            </w:r>
          </w:p>
          <w:p w14:paraId="7E139429" w14:textId="3B96EF6A" w:rsid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7.身心健康，能够胜任本职工作。</w:t>
            </w:r>
          </w:p>
        </w:tc>
      </w:tr>
    </w:tbl>
    <w:p w14:paraId="39AC313C" w14:textId="77777777" w:rsidR="00B1263A" w:rsidRDefault="00B1263A">
      <w:pPr>
        <w:pStyle w:val="a0"/>
      </w:pPr>
    </w:p>
    <w:p w14:paraId="1DE9A28A" w14:textId="77777777" w:rsidR="00B1263A" w:rsidRDefault="00B1263A">
      <w:pPr>
        <w:pStyle w:val="a0"/>
      </w:pPr>
    </w:p>
    <w:tbl>
      <w:tblPr>
        <w:tblW w:w="15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553"/>
        <w:gridCol w:w="1864"/>
        <w:gridCol w:w="1275"/>
        <w:gridCol w:w="4435"/>
        <w:gridCol w:w="5245"/>
      </w:tblGrid>
      <w:tr w:rsidR="00B1263A" w14:paraId="0CF88753" w14:textId="77777777">
        <w:trPr>
          <w:trHeight w:val="631"/>
          <w:jc w:val="center"/>
        </w:trPr>
        <w:tc>
          <w:tcPr>
            <w:tcW w:w="889" w:type="dxa"/>
          </w:tcPr>
          <w:p w14:paraId="270D5682" w14:textId="77777777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3" w:type="dxa"/>
          </w:tcPr>
          <w:p w14:paraId="45BC92EA" w14:textId="75BBA4F4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</w:t>
            </w:r>
            <w:r w:rsidR="007A361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864" w:type="dxa"/>
          </w:tcPr>
          <w:p w14:paraId="6E5D051B" w14:textId="77777777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275" w:type="dxa"/>
          </w:tcPr>
          <w:p w14:paraId="0199BE72" w14:textId="77777777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4435" w:type="dxa"/>
          </w:tcPr>
          <w:p w14:paraId="022BC29B" w14:textId="77777777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5245" w:type="dxa"/>
          </w:tcPr>
          <w:p w14:paraId="63D567B5" w14:textId="77777777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岗位要求</w:t>
            </w:r>
          </w:p>
        </w:tc>
      </w:tr>
      <w:tr w:rsidR="00B1263A" w14:paraId="32A0A4C7" w14:textId="77777777">
        <w:trPr>
          <w:trHeight w:val="3727"/>
          <w:jc w:val="center"/>
        </w:trPr>
        <w:tc>
          <w:tcPr>
            <w:tcW w:w="889" w:type="dxa"/>
            <w:vAlign w:val="center"/>
          </w:tcPr>
          <w:p w14:paraId="356C29FC" w14:textId="77777777" w:rsidR="00B1263A" w:rsidRDefault="00D01929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553" w:type="dxa"/>
            <w:vAlign w:val="center"/>
          </w:tcPr>
          <w:p w14:paraId="1193702E" w14:textId="72A84B20" w:rsidR="00B1263A" w:rsidRDefault="00D50B81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科技咨询综合科</w:t>
            </w:r>
          </w:p>
        </w:tc>
        <w:tc>
          <w:tcPr>
            <w:tcW w:w="1864" w:type="dxa"/>
            <w:vAlign w:val="center"/>
          </w:tcPr>
          <w:p w14:paraId="13EF802D" w14:textId="50106FB5" w:rsidR="00B1263A" w:rsidRDefault="00D0192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项目评估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专员</w:t>
            </w:r>
          </w:p>
        </w:tc>
        <w:tc>
          <w:tcPr>
            <w:tcW w:w="1275" w:type="dxa"/>
            <w:vAlign w:val="center"/>
          </w:tcPr>
          <w:p w14:paraId="6614FE42" w14:textId="758826AC" w:rsidR="00B1263A" w:rsidRDefault="006B615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35" w:type="dxa"/>
            <w:vAlign w:val="center"/>
          </w:tcPr>
          <w:p w14:paraId="75A88999" w14:textId="77777777" w:rsidR="00243167" w:rsidRDefault="00243167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7FE4DC63" w14:textId="75E88E50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1.</w:t>
            </w:r>
            <w:r w:rsidR="00D61A8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协会会员管理、收费及联络，会员科技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项目的前期调研、可行性论证、协调落实等相关工作；</w:t>
            </w:r>
          </w:p>
          <w:p w14:paraId="09E7CE62" w14:textId="7C9193B8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2.研究</w:t>
            </w:r>
            <w:r w:rsidR="00D61A8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科技行业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各相关产业总体发展趋势和方向，跟踪行业动态和</w:t>
            </w:r>
            <w:r w:rsidR="00D61A8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发展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情况，对</w:t>
            </w:r>
            <w:r w:rsidR="00D61A8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协会会员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发展提出建议；</w:t>
            </w:r>
          </w:p>
          <w:p w14:paraId="1CE5485D" w14:textId="66F6F66A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3.协助指导</w:t>
            </w:r>
            <w:r w:rsidR="00D61A8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会员单位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制定中长期</w:t>
            </w:r>
            <w:r w:rsidR="00D61A8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发展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规划，对</w:t>
            </w:r>
            <w:r w:rsidR="00D61A8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会员企业与政府政策嫁接提供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意见；</w:t>
            </w:r>
          </w:p>
          <w:p w14:paraId="2315EB8F" w14:textId="16327942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4.对</w:t>
            </w:r>
            <w:r w:rsidR="00D61A8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会员单位申报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项目论证过程的规范性提出指导意见，并提出相关审核意见；</w:t>
            </w:r>
          </w:p>
          <w:p w14:paraId="1AFA8346" w14:textId="2D46880D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5.对</w:t>
            </w:r>
            <w:r w:rsidR="00D61A8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会员单位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</w:t>
            </w:r>
            <w:r w:rsidR="00D61A8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高新技术认定申请</w:t>
            </w:r>
            <w:r w:rsidR="0097606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报告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进行分析，提出意见；</w:t>
            </w:r>
          </w:p>
          <w:p w14:paraId="178AE25C" w14:textId="77777777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6.参与项目投资运作，协助拟定各类投资分析报告、方案、文件等；</w:t>
            </w:r>
          </w:p>
          <w:p w14:paraId="0D043817" w14:textId="77777777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7.完成</w:t>
            </w:r>
            <w:r w:rsidR="0097606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领导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安排的其他工作。</w:t>
            </w:r>
          </w:p>
          <w:p w14:paraId="461A934D" w14:textId="6E35477B" w:rsidR="00243167" w:rsidRPr="00243167" w:rsidRDefault="00243167" w:rsidP="00243167">
            <w:pPr>
              <w:pStyle w:val="a0"/>
            </w:pPr>
          </w:p>
        </w:tc>
        <w:tc>
          <w:tcPr>
            <w:tcW w:w="5245" w:type="dxa"/>
            <w:vAlign w:val="center"/>
          </w:tcPr>
          <w:p w14:paraId="0491CD70" w14:textId="767F8215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全日制</w:t>
            </w:r>
            <w:r w:rsidR="003904B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科及以上学历</w:t>
            </w:r>
            <w:r w:rsidR="006B615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，2年以上基层工作经验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</w:p>
          <w:p w14:paraId="6882FAB5" w14:textId="77777777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经济学、金融学、企业管理、财务管理等相关专业；</w:t>
            </w:r>
          </w:p>
          <w:p w14:paraId="03D8D45D" w14:textId="77777777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3.35周岁（含）以下；</w:t>
            </w:r>
          </w:p>
          <w:p w14:paraId="2DF2046D" w14:textId="65926018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4.了解</w:t>
            </w:r>
            <w:r w:rsidR="0075089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科技服务业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相关政策法规，熟悉</w:t>
            </w:r>
            <w:r w:rsidR="0075089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科技服务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相关业务流程及法规，具备较强的数据分析和文字综合能力；</w:t>
            </w:r>
          </w:p>
          <w:p w14:paraId="38A09D4B" w14:textId="556FC01B" w:rsidR="00B1263A" w:rsidRDefault="00750895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  <w:r w:rsidR="00D01929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.</w:t>
            </w:r>
            <w:r w:rsidR="00D019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思想政治素质好，具有良好的职业操守和敬业精神，作风正派，遵纪守法，廉洁奉公；</w:t>
            </w:r>
          </w:p>
          <w:p w14:paraId="04BF1BF8" w14:textId="4AAD217B" w:rsidR="00B1263A" w:rsidRDefault="00750895">
            <w:pPr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6</w:t>
            </w:r>
            <w:r w:rsidR="00D01929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.身心健康，能够胜任本职工作。</w:t>
            </w:r>
          </w:p>
        </w:tc>
      </w:tr>
      <w:tr w:rsidR="00B1263A" w14:paraId="1BD38CB7" w14:textId="77777777">
        <w:trPr>
          <w:trHeight w:val="5256"/>
          <w:jc w:val="center"/>
        </w:trPr>
        <w:tc>
          <w:tcPr>
            <w:tcW w:w="889" w:type="dxa"/>
            <w:vAlign w:val="center"/>
          </w:tcPr>
          <w:p w14:paraId="57DE3C29" w14:textId="77777777" w:rsidR="00B1263A" w:rsidRDefault="00D01929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3" w:type="dxa"/>
            <w:vAlign w:val="center"/>
          </w:tcPr>
          <w:p w14:paraId="03B6D0E2" w14:textId="7227ADC8" w:rsidR="00B1263A" w:rsidRDefault="00976063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人事劳资科</w:t>
            </w:r>
          </w:p>
        </w:tc>
        <w:tc>
          <w:tcPr>
            <w:tcW w:w="1864" w:type="dxa"/>
            <w:vAlign w:val="center"/>
          </w:tcPr>
          <w:p w14:paraId="1778155E" w14:textId="77777777" w:rsidR="00B1263A" w:rsidRDefault="00B1263A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74D87184" w14:textId="31362182" w:rsidR="00B1263A" w:rsidRDefault="00976063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储备干部</w:t>
            </w:r>
          </w:p>
          <w:p w14:paraId="2E87C1E6" w14:textId="77777777" w:rsidR="00B1263A" w:rsidRDefault="00B1263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9267297" w14:textId="786A9756" w:rsidR="00B1263A" w:rsidRDefault="006B615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35" w:type="dxa"/>
            <w:vAlign w:val="center"/>
          </w:tcPr>
          <w:p w14:paraId="58D2FB00" w14:textId="700806DF" w:rsidR="00976063" w:rsidRDefault="00976063" w:rsidP="00976063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1.负责秘书处绩效考核相关制度和流程的制定；</w:t>
            </w:r>
          </w:p>
          <w:p w14:paraId="30F40FA9" w14:textId="38FF4237" w:rsidR="00976063" w:rsidRDefault="00976063" w:rsidP="00976063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2.负责年度绩效考核组织、开展工作；</w:t>
            </w:r>
          </w:p>
          <w:p w14:paraId="4784CEB4" w14:textId="77777777" w:rsidR="00B1263A" w:rsidRDefault="00976063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3.负责公开招聘的计划制定及考试组织工作；</w:t>
            </w:r>
          </w:p>
          <w:p w14:paraId="7FF513A0" w14:textId="2CE53D0C" w:rsidR="00976063" w:rsidRDefault="00976063" w:rsidP="00976063">
            <w:pPr>
              <w:pStyle w:val="a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4.负责在职人员的岗位工资核定、</w:t>
            </w:r>
            <w:r w:rsidR="006B615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社保办理、公积金办理等相关工作；</w:t>
            </w:r>
          </w:p>
          <w:p w14:paraId="5A09C548" w14:textId="4A8D4EE0" w:rsidR="00976063" w:rsidRDefault="006B6150" w:rsidP="00976063">
            <w:pPr>
              <w:pStyle w:val="a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  <w:r w:rsidR="0097606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负责拟定并落实各项福利计划；</w:t>
            </w:r>
          </w:p>
          <w:p w14:paraId="7699EE9D" w14:textId="5E736182" w:rsidR="00976063" w:rsidRPr="00976063" w:rsidRDefault="006B6150" w:rsidP="00976063">
            <w:pPr>
              <w:pStyle w:val="a0"/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 w:rsidR="0097606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完成领导安排的其他工作。</w:t>
            </w:r>
          </w:p>
        </w:tc>
        <w:tc>
          <w:tcPr>
            <w:tcW w:w="5245" w:type="dxa"/>
            <w:vAlign w:val="center"/>
          </w:tcPr>
          <w:p w14:paraId="0A63E99C" w14:textId="1A52DDEA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1.全日制本科及以上学历</w:t>
            </w:r>
            <w:r w:rsidR="006B615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</w:p>
          <w:p w14:paraId="3183058A" w14:textId="19B39B20" w:rsidR="006B6150" w:rsidRPr="006B6150" w:rsidRDefault="006B6150" w:rsidP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2.人力资源、公共事业管理、工商管理等相关专业；</w:t>
            </w:r>
          </w:p>
          <w:p w14:paraId="3605C0CB" w14:textId="67550055" w:rsidR="00B1263A" w:rsidRDefault="006B6150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 w:rsidR="00D019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35</w:t>
            </w:r>
            <w:r w:rsidR="00D019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周岁（含）以下；</w:t>
            </w:r>
          </w:p>
          <w:p w14:paraId="4B6C2A8F" w14:textId="42FAA960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4.熟悉常用办公软件及统计分析工具；</w:t>
            </w:r>
          </w:p>
          <w:p w14:paraId="0FA97E07" w14:textId="2540A251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5.具有较强的语言表达、组织管理、沟通协调、人际交往和团队协作能力；有较强的事业心和责任心，工作细致、思路清晰，能够吃苦耐劳；</w:t>
            </w:r>
          </w:p>
          <w:p w14:paraId="7454905B" w14:textId="06FEDDCD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6.具有会计事务所、审计事务所等工作经验的优先；</w:t>
            </w:r>
          </w:p>
          <w:p w14:paraId="6B32EDA4" w14:textId="77777777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7.身心健康，能够胜任本职工作。</w:t>
            </w:r>
          </w:p>
        </w:tc>
      </w:tr>
    </w:tbl>
    <w:p w14:paraId="1DC9FDC2" w14:textId="77777777" w:rsidR="00B1263A" w:rsidRDefault="00B1263A">
      <w:pPr>
        <w:pStyle w:val="a0"/>
      </w:pPr>
    </w:p>
    <w:p w14:paraId="6918B492" w14:textId="77777777" w:rsidR="00B1263A" w:rsidRDefault="00B1263A">
      <w:pPr>
        <w:pStyle w:val="a0"/>
      </w:pPr>
    </w:p>
    <w:tbl>
      <w:tblPr>
        <w:tblW w:w="15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553"/>
        <w:gridCol w:w="1864"/>
        <w:gridCol w:w="1275"/>
        <w:gridCol w:w="4435"/>
        <w:gridCol w:w="5245"/>
      </w:tblGrid>
      <w:tr w:rsidR="00B1263A" w14:paraId="228B7CA8" w14:textId="77777777">
        <w:trPr>
          <w:trHeight w:val="631"/>
          <w:jc w:val="center"/>
        </w:trPr>
        <w:tc>
          <w:tcPr>
            <w:tcW w:w="889" w:type="dxa"/>
          </w:tcPr>
          <w:p w14:paraId="73D42E9C" w14:textId="77777777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3" w:type="dxa"/>
          </w:tcPr>
          <w:p w14:paraId="2E0D1441" w14:textId="17CEB265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</w:t>
            </w:r>
            <w:r w:rsidR="007A361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864" w:type="dxa"/>
          </w:tcPr>
          <w:p w14:paraId="46CEC593" w14:textId="77777777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275" w:type="dxa"/>
          </w:tcPr>
          <w:p w14:paraId="057E6894" w14:textId="77777777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4435" w:type="dxa"/>
          </w:tcPr>
          <w:p w14:paraId="5D7EB6E0" w14:textId="77777777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5245" w:type="dxa"/>
          </w:tcPr>
          <w:p w14:paraId="613AA9A8" w14:textId="77777777" w:rsidR="00B1263A" w:rsidRDefault="00D01929">
            <w:pPr>
              <w:widowControl/>
              <w:spacing w:before="208" w:after="208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岗位要求</w:t>
            </w:r>
          </w:p>
        </w:tc>
      </w:tr>
      <w:tr w:rsidR="00B1263A" w14:paraId="3998DEE9" w14:textId="77777777">
        <w:trPr>
          <w:trHeight w:val="3220"/>
          <w:jc w:val="center"/>
        </w:trPr>
        <w:tc>
          <w:tcPr>
            <w:tcW w:w="889" w:type="dxa"/>
            <w:vAlign w:val="center"/>
          </w:tcPr>
          <w:p w14:paraId="5C39FEB7" w14:textId="77777777" w:rsidR="00B1263A" w:rsidRDefault="00D01929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553" w:type="dxa"/>
            <w:vAlign w:val="center"/>
          </w:tcPr>
          <w:p w14:paraId="37ED8979" w14:textId="49582230" w:rsidR="00B1263A" w:rsidRDefault="00824ED4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科技金融科</w:t>
            </w:r>
          </w:p>
        </w:tc>
        <w:tc>
          <w:tcPr>
            <w:tcW w:w="1864" w:type="dxa"/>
            <w:vAlign w:val="center"/>
          </w:tcPr>
          <w:p w14:paraId="2EBFBC60" w14:textId="77777777" w:rsidR="00B1263A" w:rsidRDefault="00B1263A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05B32180" w14:textId="77777777" w:rsidR="00B1263A" w:rsidRDefault="00D0192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资本运作业务专员</w:t>
            </w:r>
          </w:p>
          <w:p w14:paraId="4418E39F" w14:textId="77777777" w:rsidR="00B1263A" w:rsidRDefault="00B1263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9E1267A" w14:textId="46F1C636" w:rsidR="00B1263A" w:rsidRDefault="00824ED4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35" w:type="dxa"/>
            <w:vAlign w:val="center"/>
          </w:tcPr>
          <w:p w14:paraId="3882A6B7" w14:textId="33CBB7A9" w:rsidR="00976063" w:rsidRDefault="00976063" w:rsidP="00976063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1.负责收集有关投融资信息，形成储备项目，提出可行性研究、资本运作计划和投融资方案，参与储备项目库建设； </w:t>
            </w:r>
          </w:p>
          <w:p w14:paraId="77EACEAE" w14:textId="77777777" w:rsidR="00976063" w:rsidRDefault="00976063" w:rsidP="00976063">
            <w:pPr>
              <w:pStyle w:val="a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2.参与待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投项目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的风险评估和分析，参与风险防控方案；</w:t>
            </w:r>
          </w:p>
          <w:p w14:paraId="07429440" w14:textId="029F6919" w:rsidR="00976063" w:rsidRDefault="00976063" w:rsidP="00976063">
            <w:pPr>
              <w:pStyle w:val="a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3.负责拟定</w:t>
            </w:r>
            <w:r w:rsidR="00D019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协会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投融资计划；</w:t>
            </w:r>
          </w:p>
          <w:p w14:paraId="203DFF98" w14:textId="388F9D1A" w:rsidR="00976063" w:rsidRDefault="00976063" w:rsidP="00976063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4.协助部门负责人搭建金融，参与重大项目可行性研究工作；</w:t>
            </w:r>
          </w:p>
          <w:p w14:paraId="0583215F" w14:textId="35132F43" w:rsidR="00976063" w:rsidRDefault="00976063" w:rsidP="00976063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5.负责执行协会与万策集团的投融资计划对接，跟踪各节点实施，指导、规范和监督待投企业的投融资和资本运作行为；</w:t>
            </w:r>
          </w:p>
          <w:p w14:paraId="12A3E101" w14:textId="392A45E5" w:rsidR="00976063" w:rsidRDefault="00976063" w:rsidP="00976063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6.协助部门负责人进行待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投项目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的风险评估和分析，制定风险防控方案，出具数据详实、依据充分、对比说明清晰的待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投项目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财务分析报告；</w:t>
            </w:r>
          </w:p>
          <w:p w14:paraId="33FB8C46" w14:textId="77777777" w:rsidR="00976063" w:rsidRDefault="00976063" w:rsidP="00976063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7.建立集团产（股）权管理数据库，跟踪和监测集团及权属企业投资的价值变化情况，做好投资优化建议和方案；</w:t>
            </w:r>
          </w:p>
          <w:p w14:paraId="51957F25" w14:textId="6CA2368A" w:rsidR="00B1263A" w:rsidRPr="00976063" w:rsidRDefault="00976063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8.完成领导安排的其他工作。</w:t>
            </w:r>
          </w:p>
        </w:tc>
        <w:tc>
          <w:tcPr>
            <w:tcW w:w="5245" w:type="dxa"/>
            <w:vAlign w:val="center"/>
          </w:tcPr>
          <w:p w14:paraId="6F3B971D" w14:textId="77777777" w:rsidR="00B1263A" w:rsidRDefault="00B1263A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5C212A38" w14:textId="3F6B9040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1.985或211高校全日制本科及以上学历，具有</w:t>
            </w:r>
            <w:r w:rsidR="0097606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经济、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财务、法律、金融等专业教育背景或从业经历；</w:t>
            </w:r>
          </w:p>
          <w:p w14:paraId="7F5D9BC1" w14:textId="77777777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2.35周岁（含）以下；</w:t>
            </w:r>
          </w:p>
          <w:p w14:paraId="452D2D27" w14:textId="77777777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3.熟悉金融、财务、法律等相关行业知识，熟悉资本市场，具有3年以上财务分析工作经验；</w:t>
            </w:r>
          </w:p>
          <w:p w14:paraId="712A1CB0" w14:textId="77777777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4.熟悉常用办公软件及统计分析工具，熟悉最新审计准则、企业会计准则和法律法规；</w:t>
            </w:r>
          </w:p>
          <w:p w14:paraId="779B7EE0" w14:textId="77777777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5.具有较强的写作和语言表达、沟通协调和团队协作能力；</w:t>
            </w:r>
          </w:p>
          <w:p w14:paraId="235F49CB" w14:textId="77777777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6.有较强的事业心和责任心，工作细致、思路清晰，能够吃苦耐劳；</w:t>
            </w:r>
          </w:p>
          <w:p w14:paraId="199EB250" w14:textId="77777777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7.具有金融机构、会计事务所、审计事务所等工作经验的优先；具有注册会计师、高级会计师、注册审计师、高级审计师资格优先；</w:t>
            </w:r>
          </w:p>
          <w:p w14:paraId="782B5810" w14:textId="77777777" w:rsidR="00B1263A" w:rsidRDefault="00D01929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8.身心健康，能够胜任本职工作。</w:t>
            </w:r>
          </w:p>
          <w:p w14:paraId="31DE5613" w14:textId="77777777" w:rsidR="00B1263A" w:rsidRDefault="00B1263A">
            <w:pPr>
              <w:pStyle w:val="a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  <w:tr w:rsidR="00243167" w14:paraId="1A629575" w14:textId="77777777">
        <w:trPr>
          <w:trHeight w:val="3220"/>
          <w:jc w:val="center"/>
        </w:trPr>
        <w:tc>
          <w:tcPr>
            <w:tcW w:w="889" w:type="dxa"/>
            <w:vAlign w:val="center"/>
          </w:tcPr>
          <w:p w14:paraId="77DFDE1E" w14:textId="2053461E" w:rsidR="00243167" w:rsidRDefault="00243167" w:rsidP="00243167">
            <w:pPr>
              <w:widowControl/>
              <w:spacing w:line="28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553" w:type="dxa"/>
            <w:vAlign w:val="center"/>
          </w:tcPr>
          <w:p w14:paraId="62591045" w14:textId="00F45546" w:rsidR="00243167" w:rsidRDefault="00243167" w:rsidP="00243167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网信宣传科</w:t>
            </w:r>
            <w:proofErr w:type="gramEnd"/>
          </w:p>
        </w:tc>
        <w:tc>
          <w:tcPr>
            <w:tcW w:w="1864" w:type="dxa"/>
            <w:vAlign w:val="center"/>
          </w:tcPr>
          <w:p w14:paraId="387808EA" w14:textId="77777777" w:rsidR="00243167" w:rsidRDefault="00243167" w:rsidP="00243167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6FFAD279" w14:textId="77777777" w:rsidR="00243167" w:rsidRDefault="00243167" w:rsidP="00243167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运营管理专员</w:t>
            </w:r>
          </w:p>
          <w:p w14:paraId="0DD20C26" w14:textId="77777777" w:rsidR="00243167" w:rsidRDefault="00243167" w:rsidP="0024316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E28C28E" w14:textId="04694C9E" w:rsidR="00243167" w:rsidRDefault="00243167" w:rsidP="00243167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35" w:type="dxa"/>
            <w:vAlign w:val="center"/>
          </w:tcPr>
          <w:p w14:paraId="56AD0929" w14:textId="77777777" w:rsidR="00243167" w:rsidRDefault="00243167" w:rsidP="00243167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474559D6" w14:textId="77777777" w:rsidR="00243167" w:rsidRDefault="00243167" w:rsidP="00243167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4A944ED1" w14:textId="77777777" w:rsidR="00243167" w:rsidRDefault="00243167" w:rsidP="00243167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14:paraId="36A08D3B" w14:textId="77777777" w:rsidR="00243167" w:rsidRDefault="00243167" w:rsidP="00243167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1.配合主管领导完成对外宣传、协会文化建设、意识形态、精神文明建设等整体工作的全面落实；</w:t>
            </w:r>
          </w:p>
          <w:p w14:paraId="4856DA17" w14:textId="77777777" w:rsidR="00243167" w:rsidRDefault="00243167" w:rsidP="00243167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协助主管领导指导、协调内部网站、公众号等新闻媒体工作，负责内外部宣传信息收集整理，完成科技普及宣传工作、策划和拟定对外宣传稿件等；</w:t>
            </w:r>
          </w:p>
          <w:p w14:paraId="46F96D09" w14:textId="77777777" w:rsidR="00243167" w:rsidRDefault="00243167" w:rsidP="00243167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协助主管领导开展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集符合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行业特点的线上自媒体活动；</w:t>
            </w:r>
          </w:p>
          <w:p w14:paraId="69D8D373" w14:textId="77777777" w:rsidR="00243167" w:rsidRDefault="00243167" w:rsidP="00243167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完成领导安排的其他工作。</w:t>
            </w:r>
          </w:p>
          <w:p w14:paraId="3E34D32C" w14:textId="77777777" w:rsidR="00243167" w:rsidRDefault="00243167" w:rsidP="00243167">
            <w:pPr>
              <w:pStyle w:val="a0"/>
            </w:pPr>
          </w:p>
          <w:p w14:paraId="0CBC96A2" w14:textId="77777777" w:rsidR="00243167" w:rsidRDefault="00243167" w:rsidP="00243167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0B960426" w14:textId="113192CA" w:rsidR="00243167" w:rsidRDefault="00243167" w:rsidP="00243167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1.</w:t>
            </w:r>
            <w:r w:rsidR="003904B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全日制专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科及以上学历，基层从事新闻宣传相关工作2年以上；                      </w:t>
            </w:r>
          </w:p>
          <w:p w14:paraId="1529CC05" w14:textId="77777777" w:rsidR="00243167" w:rsidRDefault="00243167" w:rsidP="00243167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广告、市场营销、计算机、工商管理、经济管理等相关专业；</w:t>
            </w:r>
          </w:p>
          <w:p w14:paraId="7F84A7B7" w14:textId="77777777" w:rsidR="00243167" w:rsidRDefault="00243167" w:rsidP="00243167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3.35周岁（含）以下；                         </w:t>
            </w:r>
          </w:p>
          <w:p w14:paraId="39EB7E8C" w14:textId="1F2317C3" w:rsidR="00243167" w:rsidRDefault="00243167" w:rsidP="00243167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4.具有高度责任心和敬业精神，工作积极性高，有一定的文字综合及语言表达能力；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br/>
              <w:t>5.有较强的理解、沟通、协调、组织及语言表达能力；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br/>
              <w:t>6.具有良好的职业操守和敬业精神，作风正派，遵纪守法，廉洁奉公；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br/>
              <w:t>7.身心健康，能够胜任本职工作。</w:t>
            </w:r>
          </w:p>
        </w:tc>
      </w:tr>
      <w:tr w:rsidR="00B1263A" w14:paraId="10D0292C" w14:textId="77777777">
        <w:trPr>
          <w:trHeight w:val="647"/>
          <w:jc w:val="center"/>
        </w:trPr>
        <w:tc>
          <w:tcPr>
            <w:tcW w:w="4306" w:type="dxa"/>
            <w:gridSpan w:val="3"/>
            <w:vAlign w:val="center"/>
          </w:tcPr>
          <w:p w14:paraId="38AC597A" w14:textId="77777777" w:rsidR="00B1263A" w:rsidRDefault="00D0192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275" w:type="dxa"/>
            <w:vAlign w:val="center"/>
          </w:tcPr>
          <w:p w14:paraId="46F16613" w14:textId="6BA7010C" w:rsidR="00B1263A" w:rsidRDefault="006B615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1</w:t>
            </w:r>
            <w:r w:rsidR="007334DC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35" w:type="dxa"/>
            <w:vAlign w:val="center"/>
          </w:tcPr>
          <w:p w14:paraId="35E5CF0E" w14:textId="77777777" w:rsidR="00B1263A" w:rsidRDefault="00B1263A">
            <w:pPr>
              <w:widowControl/>
              <w:spacing w:line="280" w:lineRule="exact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4C4511FE" w14:textId="77777777" w:rsidR="00B1263A" w:rsidRDefault="00B1263A">
            <w:pPr>
              <w:pStyle w:val="a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14:paraId="4A33CB4B" w14:textId="77777777" w:rsidR="00B1263A" w:rsidRDefault="00B1263A">
      <w:pPr>
        <w:pStyle w:val="a0"/>
      </w:pPr>
    </w:p>
    <w:sectPr w:rsidR="00B1263A">
      <w:pgSz w:w="16838" w:h="11906" w:orient="landscape"/>
      <w:pgMar w:top="540" w:right="1440" w:bottom="22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31054B7"/>
    <w:rsid w:val="00243167"/>
    <w:rsid w:val="00331670"/>
    <w:rsid w:val="003904B8"/>
    <w:rsid w:val="00602D05"/>
    <w:rsid w:val="006B6150"/>
    <w:rsid w:val="00720078"/>
    <w:rsid w:val="007334DC"/>
    <w:rsid w:val="00750895"/>
    <w:rsid w:val="007A361E"/>
    <w:rsid w:val="00824ED4"/>
    <w:rsid w:val="009668AE"/>
    <w:rsid w:val="00976063"/>
    <w:rsid w:val="00AB025B"/>
    <w:rsid w:val="00B1263A"/>
    <w:rsid w:val="00BC3BCB"/>
    <w:rsid w:val="00D01929"/>
    <w:rsid w:val="00D50B81"/>
    <w:rsid w:val="00D61A81"/>
    <w:rsid w:val="021578B8"/>
    <w:rsid w:val="036A7C6E"/>
    <w:rsid w:val="088C3E3B"/>
    <w:rsid w:val="0D4613CA"/>
    <w:rsid w:val="0DF81759"/>
    <w:rsid w:val="21AE461E"/>
    <w:rsid w:val="23B47070"/>
    <w:rsid w:val="24955FC7"/>
    <w:rsid w:val="28780DFC"/>
    <w:rsid w:val="2A682374"/>
    <w:rsid w:val="2BCE7CAD"/>
    <w:rsid w:val="2CE968DF"/>
    <w:rsid w:val="3214680B"/>
    <w:rsid w:val="326772FB"/>
    <w:rsid w:val="3A94657E"/>
    <w:rsid w:val="3D272C96"/>
    <w:rsid w:val="3D343533"/>
    <w:rsid w:val="41772AD3"/>
    <w:rsid w:val="41860FB5"/>
    <w:rsid w:val="431054B7"/>
    <w:rsid w:val="44E7552E"/>
    <w:rsid w:val="503C2B07"/>
    <w:rsid w:val="50AB1F20"/>
    <w:rsid w:val="53C85CA1"/>
    <w:rsid w:val="5BBA044D"/>
    <w:rsid w:val="5BFF1957"/>
    <w:rsid w:val="5C1926B1"/>
    <w:rsid w:val="63224D24"/>
    <w:rsid w:val="66C76BF4"/>
    <w:rsid w:val="68355A06"/>
    <w:rsid w:val="699A61E5"/>
    <w:rsid w:val="6D2D5885"/>
    <w:rsid w:val="719A294B"/>
    <w:rsid w:val="723F5A1F"/>
    <w:rsid w:val="75826E03"/>
    <w:rsid w:val="759F2CE8"/>
    <w:rsid w:val="79741D70"/>
    <w:rsid w:val="79CE415D"/>
    <w:rsid w:val="7DC87C26"/>
    <w:rsid w:val="7FC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0E984C"/>
  <w15:docId w15:val="{B6CCD2D0-438D-4ABD-8968-82E89641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a6"/>
    <w:rsid w:val="003904B8"/>
    <w:rPr>
      <w:sz w:val="18"/>
      <w:szCs w:val="18"/>
    </w:rPr>
  </w:style>
  <w:style w:type="character" w:customStyle="1" w:styleId="a6">
    <w:name w:val="批注框文本 字符"/>
    <w:basedOn w:val="a1"/>
    <w:link w:val="a5"/>
    <w:rsid w:val="003904B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309226998@qq.com</cp:lastModifiedBy>
  <cp:revision>15</cp:revision>
  <cp:lastPrinted>2021-01-12T06:29:00Z</cp:lastPrinted>
  <dcterms:created xsi:type="dcterms:W3CDTF">2021-01-12T04:39:00Z</dcterms:created>
  <dcterms:modified xsi:type="dcterms:W3CDTF">2021-01-12T06:31:00Z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