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bdr w:val="none" w:color="auto" w:sz="0" w:space="0"/>
          <w:shd w:val="clear" w:fill="FFFFFF"/>
        </w:rPr>
        <w:t>泸州市委组织部2020年度下属事业单位引进高层次人才网络面试考试规则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bdr w:val="none" w:color="auto" w:sz="0" w:space="0"/>
          <w:shd w:val="clear" w:fill="FFFFFF"/>
        </w:rPr>
        <w:t>注意：为规范本次招聘工作，确保面试顺利进行，请您在面试前务必认真阅读本考试规则的全部内容，并遵守相关规定。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bdr w:val="none" w:color="auto" w:sz="0" w:space="0"/>
          <w:shd w:val="clear" w:fill="FFFFFF"/>
        </w:rPr>
        <w:t>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一、考生需听从统一指挥，尊重面试工作人员，遵守面试程序，自觉听从考官和工作人员引导。面试过程将全程录像录音。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二、考生应当按照面试要求以及收到的通知短信内容，提前下载相关软件，配合完成设备测试工作，并确保面试时使用的是同一设备，备好软硬件条件和网络环境。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三、面试当日考生应按照面试通知要求，于面试开始前30分钟进入视频面试候考室报到候考，并确保网络通畅，不得下线、不得离开镜头和座位。面试须在独立安静的房间内进行，房间内不得有其他人员。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四、考生按照网络系统提示参加面试。面试时请提前将手机置于静音。考生不得过度化妆，不得着制服参加面试，不得佩戴墨镜、帽子、头饰、耳饰、口罩、耳机(含蓝牙耳机)等通讯设备，头发不得遮挡面部、耳朵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五、考试过程中，音频视频必须全程开启，考生本人全程正面免冠朝向摄像头，同时确保头肩双手都出现在画面中，保证视频中面部图像清晰。面试过程中不得携带任何资料和纸张。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六、面试时间共5分钟，包括审题和答题时间，计时从主考官宣布“面试开始”计算。答题结束后，主考官宣布面试成绩，考生确认成绩后退出考室。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七、面试结束后，请保持通讯畅通，以便工作人员通知相关后续事项。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八、考生违反上述规定或有下列情形之一的，取消其面试资格或面试成绩作无效处理，情节严重的按《事业单位公开招聘违纪违规行为处理规定》(人社部第35号令)处理。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1.有代考、替考行为的；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2.面试时存在接打电话、上网搜索资料、他人在旁提示以及吸烟、拍照、截图、录音录像、网络直播等行为的；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3.不服从考试工作人员的管理，不遵从考试工作人员的各项指令，无理取闹，辱骂、威胁、报复考官或工作人员的；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4.将试题内容以任何方式告诉其他考生的；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5.未按规定报到的、因故不能参加面试或面试时因疾病等原因不能继续面试的；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6.面试期间因考生网络中断、考生自行离开等原因未完成面试的；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7.未按照定答题，或者在面试过程中透露本人以及本人配偶、本人父母的姓名或工作单位等相关信息的；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8.拒不确认成绩等未按指令进行面试的行为，经提示后拒不改正的；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9.其他违纪舞弊行为的。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F6234"/>
    <w:rsid w:val="00AA245B"/>
    <w:rsid w:val="0F1F7832"/>
    <w:rsid w:val="19B912A4"/>
    <w:rsid w:val="202C5E78"/>
    <w:rsid w:val="22EF6234"/>
    <w:rsid w:val="40B25573"/>
    <w:rsid w:val="4F8071BB"/>
    <w:rsid w:val="65832500"/>
    <w:rsid w:val="6CD94870"/>
    <w:rsid w:val="7C3225BD"/>
    <w:rsid w:val="7EBA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2021-01-27T01:40:00Z</dcterms:created>
  <dc:creator>Administrator</dc:creator>
  <cp:lastModifiedBy>Administrator</cp:lastModifiedBy>
  <dcterms:modified xsi:type="dcterms:W3CDTF">2021-01-27T11:21:33Z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