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山东省粮油工程设计院有限公司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科技带头人及专业技术人员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公开选聘报名表</w:t>
      </w:r>
    </w:p>
    <w:bookmarkEnd w:id="0"/>
    <w:tbl>
      <w:tblPr>
        <w:tblStyle w:val="4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"/>
        <w:gridCol w:w="757"/>
        <w:gridCol w:w="98"/>
        <w:gridCol w:w="45"/>
        <w:gridCol w:w="540"/>
        <w:gridCol w:w="682"/>
        <w:gridCol w:w="40"/>
        <w:gridCol w:w="28"/>
        <w:gridCol w:w="45"/>
        <w:gridCol w:w="465"/>
        <w:gridCol w:w="847"/>
        <w:gridCol w:w="237"/>
        <w:gridCol w:w="79"/>
        <w:gridCol w:w="1004"/>
        <w:gridCol w:w="4"/>
        <w:gridCol w:w="353"/>
        <w:gridCol w:w="11"/>
        <w:gridCol w:w="322"/>
        <w:gridCol w:w="751"/>
        <w:gridCol w:w="401"/>
        <w:gridCol w:w="26"/>
        <w:gridCol w:w="14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left="-21" w:leftChars="-10" w:right="-210" w:rightChars="-100"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（电子版二寸</w:t>
            </w:r>
          </w:p>
          <w:p>
            <w:pPr>
              <w:spacing w:line="240" w:lineRule="exact"/>
              <w:ind w:left="-210" w:leftChars="-100" w:right="-210" w:rightChars="-10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税前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6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6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7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（从最近任职情况填起）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3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0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945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01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现任职单位情况</w:t>
            </w:r>
          </w:p>
        </w:tc>
        <w:tc>
          <w:tcPr>
            <w:tcW w:w="8306" w:type="dxa"/>
            <w:gridSpan w:val="22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（填写单位所有制形式、主营业务、规模、年经营收入及效益等基本情况）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主要工作业绩</w:t>
            </w:r>
          </w:p>
        </w:tc>
        <w:tc>
          <w:tcPr>
            <w:tcW w:w="8306" w:type="dxa"/>
            <w:gridSpan w:val="22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及主要社会关系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称谓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出生年月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945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306" w:type="dxa"/>
            <w:gridSpan w:val="2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应聘者如有其他条件或要求，可在“备注”栏中注明。</w:t>
            </w:r>
          </w:p>
        </w:tc>
      </w:tr>
    </w:tbl>
    <w:p>
      <w:pPr>
        <w:rPr>
          <w:rFonts w:hint="eastAsia" w:ascii="宋体" w:hAnsi="宋体" w:cs="宋体"/>
          <w:b/>
          <w:kern w:val="0"/>
          <w:szCs w:val="21"/>
        </w:rPr>
      </w:pPr>
    </w:p>
    <w:p>
      <w:pPr>
        <w:rPr>
          <w:rFonts w:hint="eastAsia" w:ascii="宋体" w:hAnsi="宋体"/>
          <w:b/>
          <w:snapToGrid w:val="0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注：</w:t>
      </w:r>
      <w:r>
        <w:rPr>
          <w:rFonts w:hint="eastAsia" w:ascii="宋体" w:hAnsi="宋体"/>
          <w:b/>
          <w:snapToGrid w:val="0"/>
          <w:kern w:val="0"/>
          <w:szCs w:val="21"/>
        </w:rPr>
        <w:t>以上信息的真实性由填表者本人负责，如发现虚假信息，将取消报名、考试及聘用资格。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701" w:bottom="1474" w:left="170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overflowPunct w:val="0"/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三年工作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总结</w:t>
      </w:r>
    </w:p>
    <w:p>
      <w:pPr>
        <w:overflowPunct w:val="0"/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（包括但不限于以下内容）</w:t>
      </w:r>
    </w:p>
    <w:p>
      <w:pPr>
        <w:numPr>
          <w:ilvl w:val="0"/>
          <w:numId w:val="1"/>
        </w:numPr>
        <w:overflowPunct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个人任职基本情况</w:t>
      </w:r>
    </w:p>
    <w:p>
      <w:pPr>
        <w:numPr>
          <w:ilvl w:val="0"/>
          <w:numId w:val="0"/>
        </w:num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包括但不限于：岗位职责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分管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或所在部门或公司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、组织结构、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基本</w:t>
      </w:r>
      <w:r>
        <w:rPr>
          <w:rFonts w:ascii="Times New Roman" w:hAnsi="Times New Roman" w:eastAsia="仿宋_GB2312"/>
          <w:color w:val="262626"/>
          <w:sz w:val="32"/>
          <w:szCs w:val="32"/>
        </w:rPr>
        <w:t>情况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overflowPunct w:val="0"/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近三年工作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成绩</w:t>
      </w:r>
    </w:p>
    <w:p>
      <w:pPr>
        <w:numPr>
          <w:ilvl w:val="0"/>
          <w:numId w:val="0"/>
        </w:num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包括但不限于：</w:t>
      </w:r>
    </w:p>
    <w:p>
      <w:pPr>
        <w:numPr>
          <w:ilvl w:val="0"/>
          <w:numId w:val="2"/>
        </w:num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工作业绩方面（</w:t>
      </w:r>
      <w:r>
        <w:rPr>
          <w:rFonts w:ascii="Times New Roman" w:hAnsi="Times New Roman" w:eastAsia="仿宋_GB2312"/>
          <w:color w:val="000000"/>
          <w:sz w:val="32"/>
          <w:szCs w:val="32"/>
        </w:rPr>
        <w:t>分管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或所在部门或公司</w:t>
      </w:r>
      <w:r>
        <w:rPr>
          <w:rFonts w:ascii="Times New Roman" w:hAnsi="Times New Roman" w:eastAsia="仿宋_GB2312"/>
          <w:color w:val="000000"/>
          <w:sz w:val="32"/>
          <w:szCs w:val="32"/>
        </w:rPr>
        <w:t>经营业绩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绩效完成情况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经历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2"/>
        </w:num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团队管理方面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（人员选拔、任用、培养，以及员工考核、激励等工作情况。）</w:t>
      </w:r>
    </w:p>
    <w:p>
      <w:pPr>
        <w:numPr>
          <w:ilvl w:val="0"/>
          <w:numId w:val="2"/>
        </w:num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制度建设方面</w:t>
      </w:r>
    </w:p>
    <w:p>
      <w:pPr>
        <w:numPr>
          <w:ilvl w:val="0"/>
          <w:numId w:val="2"/>
        </w:num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工作创新方面</w:t>
      </w:r>
    </w:p>
    <w:p>
      <w:pPr>
        <w:numPr>
          <w:ilvl w:val="0"/>
          <w:numId w:val="2"/>
        </w:num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其他方面</w:t>
      </w:r>
    </w:p>
    <w:p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应聘优势</w:t>
      </w:r>
    </w:p>
    <w:p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包括但不限于个人性格、专业、资源等</w:t>
      </w:r>
    </w:p>
    <w:p>
      <w:pPr>
        <w:overflowPunct w:val="0"/>
        <w:spacing w:line="56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 xml:space="preserve">    五、公司发展建议</w:t>
      </w:r>
    </w:p>
    <w:p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基于对公司及选聘岗位的了解，提出公司发展建议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，包括但不限于：发展目标、实现措施、风险防控等。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注：如应聘者</w:t>
      </w:r>
      <w:r>
        <w:rPr>
          <w:rFonts w:ascii="Times New Roman" w:hAnsi="Times New Roman" w:eastAsia="仿宋_GB2312"/>
          <w:color w:val="000000"/>
          <w:sz w:val="32"/>
          <w:szCs w:val="32"/>
        </w:rPr>
        <w:t>近三年在两家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或两家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以上公司任职，请简述每家公司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任职情况和工作成绩。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签名： </w:t>
      </w:r>
      <w:r>
        <w:rPr>
          <w:rFonts w:ascii="Times New Roman" w:hAnsi="Times New Roman" w:eastAsia="黑体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黑体"/>
          <w:sz w:val="32"/>
          <w:szCs w:val="32"/>
        </w:rPr>
        <w:t>日期：</w:t>
      </w:r>
    </w:p>
    <w:sectPr>
      <w:headerReference r:id="rId5" w:type="default"/>
      <w:footerReference r:id="rId6" w:type="default"/>
      <w:pgSz w:w="11906" w:h="16838"/>
      <w:pgMar w:top="1701" w:right="1701" w:bottom="1474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</w:rPr>
    </w:pP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</w:rPr>
    </w:pPr>
    <w:r>
      <w:rPr>
        <w:rFonts w:ascii="宋体" w:hAnsi="宋体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2F607"/>
    <w:multiLevelType w:val="singleLevel"/>
    <w:tmpl w:val="8FA2F6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C46F93"/>
    <w:multiLevelType w:val="singleLevel"/>
    <w:tmpl w:val="E8C46F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D4052"/>
    <w:rsid w:val="037B62D5"/>
    <w:rsid w:val="08E4589F"/>
    <w:rsid w:val="0C2A32E1"/>
    <w:rsid w:val="0CAA19D2"/>
    <w:rsid w:val="11501846"/>
    <w:rsid w:val="123237C7"/>
    <w:rsid w:val="171E4BFC"/>
    <w:rsid w:val="1DAD4052"/>
    <w:rsid w:val="20C66269"/>
    <w:rsid w:val="24FA520D"/>
    <w:rsid w:val="269D537E"/>
    <w:rsid w:val="2C1A7F24"/>
    <w:rsid w:val="2C9A2126"/>
    <w:rsid w:val="2E6A7778"/>
    <w:rsid w:val="41265898"/>
    <w:rsid w:val="45756934"/>
    <w:rsid w:val="4E611ED8"/>
    <w:rsid w:val="5D511214"/>
    <w:rsid w:val="63C218E6"/>
    <w:rsid w:val="75DA04DF"/>
    <w:rsid w:val="77964685"/>
    <w:rsid w:val="78367C0D"/>
    <w:rsid w:val="7DD2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&#24037;&#20316;\1&#40065;&#31918;&#38598;&#22242;(1)\1&#23665;&#19996;&#40065;&#31918;&#38598;&#22242;\&#20154;&#21147;&#36164;&#28304;&#37096;\2020&#24180;&#25307;&#32856;&#20449;&#24687;\&#25307;&#32856;&#20844;&#21578;1&#65288;6&#20154;&#21457;&#32593;&#3144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招聘公告1（6人发网站）.docx</Template>
  <Pages>8</Pages>
  <Words>2755</Words>
  <Characters>2859</Characters>
  <Lines>0</Lines>
  <Paragraphs>0</Paragraphs>
  <TotalTime>115</TotalTime>
  <ScaleCrop>false</ScaleCrop>
  <LinksUpToDate>false</LinksUpToDate>
  <CharactersWithSpaces>2989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2021-02-02T06:56:00Z</dcterms:created>
  <dc:creator>admin</dc:creator>
  <cp:lastModifiedBy>周～周</cp:lastModifiedBy>
  <dcterms:modified xsi:type="dcterms:W3CDTF">2021-02-03T03:30:44Z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