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EFE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EFE"/>
        </w:rPr>
        <w:t>附件2：</w:t>
      </w:r>
    </w:p>
    <w:p>
      <w:pPr>
        <w:spacing w:line="600" w:lineRule="exact"/>
        <w:ind w:firstLine="320" w:firstLineChars="100"/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越西县新型农民培训管理有限责任公司</w:t>
      </w:r>
    </w:p>
    <w:p>
      <w:pPr>
        <w:spacing w:line="600" w:lineRule="exact"/>
        <w:ind w:firstLine="320" w:firstLineChars="100"/>
        <w:jc w:val="center"/>
        <w:rPr>
          <w:rFonts w:hint="eastAsia" w:ascii="方正小标宋简体" w:hAnsi="宋体" w:eastAsia="方正小标宋简体" w:cs="宋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sz w:val="32"/>
          <w:szCs w:val="32"/>
        </w:rPr>
        <w:t>招聘工作人员薪资待遇及清单</w:t>
      </w:r>
    </w:p>
    <w:bookmarkEnd w:id="0"/>
    <w:tbl>
      <w:tblPr>
        <w:tblStyle w:val="2"/>
        <w:tblpPr w:leftFromText="180" w:rightFromText="180" w:vertAnchor="text" w:horzAnchor="page" w:tblpX="1894" w:tblpY="249"/>
        <w:tblOverlap w:val="never"/>
        <w:tblW w:w="83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1249"/>
        <w:gridCol w:w="1903"/>
        <w:gridCol w:w="1652"/>
        <w:gridCol w:w="16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招聘模式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岗位工资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学历要求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大专及以上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出纳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大专及以上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库管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中专及以上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工程人员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保洁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采购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中专及以上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前台接待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中专及以上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客房主管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中专及以上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客房服务员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餐厅主管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中专及以上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ascii="仿宋" w:hAnsi="仿宋" w:eastAsia="仿宋" w:cs="仿宋"/>
                <w:sz w:val="28"/>
                <w:szCs w:val="28"/>
              </w:rPr>
              <w:t>餐厅人员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后厨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厨师团队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6800（人均工资）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无要求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销售人员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中专及以上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保安队长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中专及以上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保安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公开招聘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初中及以上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合计   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bidi w:val="0"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6243"/>
    <w:rsid w:val="2EEE6243"/>
    <w:rsid w:val="774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2021-02-07T09:47:00Z</dcterms:created>
  <dc:creator>或许这只是错觉！！！</dc:creator>
  <cp:lastModifiedBy>或许这只是错觉！！！</cp:lastModifiedBy>
  <dcterms:modified xsi:type="dcterms:W3CDTF">2021-02-07T09:53:54Z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