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肥西县20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县公安局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警务辅助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人员岗位表</w:t>
      </w:r>
    </w:p>
    <w:bookmarkEnd w:id="0"/>
    <w:tbl>
      <w:tblPr>
        <w:tblStyle w:val="2"/>
        <w:tblpPr w:leftFromText="180" w:rightFromText="180" w:vertAnchor="text" w:horzAnchor="page" w:tblpXSpec="center" w:tblpY="38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19"/>
        <w:gridCol w:w="995"/>
        <w:gridCol w:w="1157"/>
        <w:gridCol w:w="789"/>
        <w:gridCol w:w="963"/>
        <w:gridCol w:w="853"/>
        <w:gridCol w:w="1051"/>
        <w:gridCol w:w="1039"/>
        <w:gridCol w:w="4089"/>
        <w:gridCol w:w="818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岗位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代码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岗位条件和要求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考试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</w:pPr>
            <w:r>
              <w:rPr>
                <w:b/>
                <w:color w:val="000000"/>
                <w:spacing w:val="-10"/>
                <w:sz w:val="22"/>
                <w:szCs w:val="22"/>
              </w:rPr>
              <w:t>笔试、面试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成绩合成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学 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年 龄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身高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肥西县公安局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210301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高中</w:t>
            </w:r>
            <w:r>
              <w:rPr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不低于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录用后分配到基层所队从事巡逻、出警及夜晚值班等，限退役军人报考</w:t>
            </w:r>
          </w:p>
        </w:tc>
        <w:tc>
          <w:tcPr>
            <w:tcW w:w="8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综合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知识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210302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高中</w:t>
            </w:r>
            <w:r>
              <w:rPr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不低于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录用后分配到基层所队从事巡逻、出警及夜晚值班等，限退役军人报考</w:t>
            </w: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210303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专</w:t>
            </w:r>
            <w:r>
              <w:rPr>
                <w:color w:val="000000"/>
                <w:sz w:val="22"/>
                <w:szCs w:val="22"/>
              </w:rPr>
              <w:t>科及以上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不低于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录用后分配到基层所队从事巡逻、出警及夜晚值班等</w:t>
            </w: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210304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专</w:t>
            </w:r>
            <w:r>
              <w:rPr>
                <w:color w:val="000000"/>
                <w:sz w:val="22"/>
                <w:szCs w:val="22"/>
              </w:rPr>
              <w:t>科及以上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不低于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录用后分配到基层所队从事巡逻、出警及夜晚值班等</w:t>
            </w:r>
          </w:p>
        </w:tc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210305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专</w:t>
            </w:r>
            <w:r>
              <w:rPr>
                <w:color w:val="000000"/>
                <w:sz w:val="22"/>
                <w:szCs w:val="22"/>
              </w:rPr>
              <w:t>科及以上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sz w:val="22"/>
                <w:szCs w:val="22"/>
              </w:rPr>
              <w:t>周岁及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不低于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录用后分配到基层所队从事巡逻、出警及夜晚值班等</w:t>
            </w:r>
          </w:p>
        </w:tc>
        <w:tc>
          <w:tcPr>
            <w:tcW w:w="8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21D9"/>
    <w:rsid w:val="37F5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2021-02-08T08:12:00Z</dcterms:created>
  <dc:creator>PC</dc:creator>
  <cp:lastModifiedBy>PC</cp:lastModifiedBy>
  <dcterms:modified xsi:type="dcterms:W3CDTF">2021-02-08T08:12:52Z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