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微软雅黑" w:hAnsi="微软雅黑" w:eastAsia="微软雅黑" w:cs="微软雅黑"/>
          <w:i w:val="0"/>
          <w:caps w:val="0"/>
          <w:color w:val="333333"/>
          <w:spacing w:val="0"/>
          <w:sz w:val="19"/>
          <w:szCs w:val="19"/>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微软雅黑" w:hAnsi="微软雅黑" w:eastAsia="微软雅黑" w:cs="微软雅黑"/>
          <w:i w:val="0"/>
          <w:caps w:val="0"/>
          <w:color w:val="333333"/>
          <w:spacing w:val="0"/>
          <w:sz w:val="28"/>
          <w:szCs w:val="28"/>
          <w:bdr w:val="none" w:color="auto" w:sz="0" w:space="0"/>
          <w:shd w:val="clear" w:fill="FFFFFF"/>
        </w:rPr>
        <w:t>2021年固镇县博物馆公开招聘免费开放岗位劳务派遣工作人员岗位计划表</w:t>
      </w:r>
    </w:p>
    <w:tbl>
      <w:tblPr>
        <w:tblW w:w="13175" w:type="dxa"/>
        <w:jc w:val="center"/>
        <w:shd w:val="clear"/>
        <w:tblLayout w:type="autofit"/>
        <w:tblCellMar>
          <w:top w:w="0" w:type="dxa"/>
          <w:left w:w="0" w:type="dxa"/>
          <w:bottom w:w="0" w:type="dxa"/>
          <w:right w:w="0" w:type="dxa"/>
        </w:tblCellMar>
      </w:tblPr>
      <w:tblGrid>
        <w:gridCol w:w="1679"/>
        <w:gridCol w:w="818"/>
        <w:gridCol w:w="787"/>
        <w:gridCol w:w="429"/>
        <w:gridCol w:w="545"/>
        <w:gridCol w:w="1205"/>
        <w:gridCol w:w="1088"/>
        <w:gridCol w:w="6133"/>
        <w:gridCol w:w="491"/>
      </w:tblGrid>
      <w:tr>
        <w:tblPrEx>
          <w:shd w:val="clear"/>
          <w:tblCellMar>
            <w:top w:w="0" w:type="dxa"/>
            <w:left w:w="0" w:type="dxa"/>
            <w:bottom w:w="0" w:type="dxa"/>
            <w:right w:w="0" w:type="dxa"/>
          </w:tblCellMar>
        </w:tblPrEx>
        <w:trPr>
          <w:trHeight w:val="253" w:hRule="atLeast"/>
          <w:jc w:val="center"/>
        </w:trPr>
        <w:tc>
          <w:tcPr>
            <w:tcW w:w="0" w:type="auto"/>
            <w:vMerge w:val="restart"/>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岗位</w:t>
            </w:r>
          </w:p>
        </w:tc>
        <w:tc>
          <w:tcPr>
            <w:tcW w:w="0" w:type="auto"/>
            <w:vMerge w:val="restart"/>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岗位代码</w:t>
            </w:r>
          </w:p>
        </w:tc>
        <w:tc>
          <w:tcPr>
            <w:tcW w:w="0" w:type="auto"/>
            <w:vMerge w:val="restart"/>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招聘人数</w:t>
            </w:r>
          </w:p>
        </w:tc>
        <w:tc>
          <w:tcPr>
            <w:tcW w:w="0" w:type="auto"/>
            <w:vMerge w:val="restart"/>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性别</w:t>
            </w:r>
          </w:p>
        </w:tc>
        <w:tc>
          <w:tcPr>
            <w:tcW w:w="0" w:type="auto"/>
            <w:gridSpan w:val="4"/>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招聘岗位所需资格条件</w:t>
            </w:r>
          </w:p>
        </w:tc>
        <w:tc>
          <w:tcPr>
            <w:tcW w:w="0" w:type="auto"/>
            <w:vMerge w:val="restart"/>
            <w:tcBorders>
              <w:top w:val="single" w:color="000000" w:sz="2" w:space="0"/>
              <w:left w:val="single" w:color="000000" w:sz="2" w:space="0"/>
              <w:bottom w:val="single" w:color="000000" w:sz="4" w:space="0"/>
              <w:right w:val="single" w:color="000000" w:sz="4" w:space="0"/>
            </w:tcBorders>
            <w:shd w:val="clear"/>
            <w:noWrap/>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备注</w:t>
            </w:r>
          </w:p>
        </w:tc>
      </w:tr>
      <w:tr>
        <w:tblPrEx>
          <w:tblCellMar>
            <w:top w:w="0" w:type="dxa"/>
            <w:left w:w="0" w:type="dxa"/>
            <w:bottom w:w="0" w:type="dxa"/>
            <w:right w:w="0" w:type="dxa"/>
          </w:tblCellMar>
        </w:tblPrEx>
        <w:trPr>
          <w:trHeight w:val="505" w:hRule="atLeast"/>
          <w:jc w:val="center"/>
        </w:trPr>
        <w:tc>
          <w:tcPr>
            <w:tcW w:w="0" w:type="auto"/>
            <w:vMerge w:val="continue"/>
            <w:tcBorders>
              <w:top w:val="single" w:color="000000" w:sz="2" w:space="0"/>
              <w:left w:val="single" w:color="000000" w:sz="2" w:space="0"/>
              <w:bottom w:val="single" w:color="000000" w:sz="4" w:space="0"/>
              <w:right w:val="single" w:color="000000" w:sz="4" w:space="0"/>
            </w:tcBorders>
            <w:shd w:val="clear"/>
            <w:tcMar>
              <w:top w:w="0" w:type="dxa"/>
            </w:tcMar>
            <w:vAlign w:val="center"/>
          </w:tcPr>
          <w:p>
            <w:pPr>
              <w:jc w:val="center"/>
              <w:rPr>
                <w:rFonts w:hint="eastAsia" w:ascii="宋体"/>
                <w:sz w:val="24"/>
                <w:szCs w:val="24"/>
              </w:rPr>
            </w:pPr>
          </w:p>
        </w:tc>
        <w:tc>
          <w:tcPr>
            <w:tcW w:w="0" w:type="auto"/>
            <w:vMerge w:val="continue"/>
            <w:tcBorders>
              <w:top w:val="single" w:color="000000" w:sz="2" w:space="0"/>
              <w:left w:val="single" w:color="000000" w:sz="2" w:space="0"/>
              <w:bottom w:val="single" w:color="000000" w:sz="4" w:space="0"/>
              <w:right w:val="single" w:color="000000" w:sz="4" w:space="0"/>
            </w:tcBorders>
            <w:shd w:val="clear"/>
            <w:tcMar>
              <w:top w:w="0" w:type="dxa"/>
            </w:tcMar>
            <w:vAlign w:val="center"/>
          </w:tcPr>
          <w:p>
            <w:pPr>
              <w:rPr>
                <w:rFonts w:hint="eastAsia" w:ascii="宋体"/>
                <w:sz w:val="24"/>
                <w:szCs w:val="24"/>
              </w:rPr>
            </w:pPr>
          </w:p>
        </w:tc>
        <w:tc>
          <w:tcPr>
            <w:tcW w:w="0" w:type="auto"/>
            <w:vMerge w:val="continue"/>
            <w:tcBorders>
              <w:top w:val="single" w:color="000000" w:sz="2" w:space="0"/>
              <w:left w:val="single" w:color="000000" w:sz="2" w:space="0"/>
              <w:bottom w:val="single" w:color="000000" w:sz="4" w:space="0"/>
              <w:right w:val="single" w:color="000000" w:sz="4" w:space="0"/>
            </w:tcBorders>
            <w:shd w:val="clear"/>
            <w:tcMar>
              <w:top w:w="0" w:type="dxa"/>
            </w:tcMar>
            <w:vAlign w:val="center"/>
          </w:tcPr>
          <w:p>
            <w:pPr>
              <w:rPr>
                <w:rFonts w:hint="eastAsia" w:ascii="宋体"/>
                <w:sz w:val="24"/>
                <w:szCs w:val="24"/>
              </w:rPr>
            </w:pPr>
          </w:p>
        </w:tc>
        <w:tc>
          <w:tcPr>
            <w:tcW w:w="0" w:type="auto"/>
            <w:vMerge w:val="continue"/>
            <w:tcBorders>
              <w:top w:val="single" w:color="000000" w:sz="2" w:space="0"/>
              <w:left w:val="single" w:color="000000" w:sz="2" w:space="0"/>
              <w:bottom w:val="single" w:color="000000" w:sz="4" w:space="0"/>
              <w:right w:val="single" w:color="000000" w:sz="4" w:space="0"/>
            </w:tcBorders>
            <w:shd w:val="clear"/>
            <w:tcMar>
              <w:top w:w="0" w:type="dxa"/>
            </w:tcMar>
            <w:vAlign w:val="center"/>
          </w:tcPr>
          <w:p>
            <w:pPr>
              <w:rPr>
                <w:rFonts w:hint="eastAsia" w:ascii="宋体"/>
                <w:sz w:val="24"/>
                <w:szCs w:val="24"/>
              </w:rPr>
            </w:pP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专 业</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学历（学位）</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年 龄</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其他要求</w:t>
            </w:r>
          </w:p>
        </w:tc>
        <w:tc>
          <w:tcPr>
            <w:tcW w:w="0" w:type="auto"/>
            <w:vMerge w:val="continue"/>
            <w:tcBorders>
              <w:top w:val="single" w:color="000000" w:sz="2" w:space="0"/>
              <w:left w:val="single" w:color="000000" w:sz="2" w:space="0"/>
              <w:bottom w:val="single" w:color="000000" w:sz="4" w:space="0"/>
              <w:right w:val="single" w:color="000000" w:sz="4" w:space="0"/>
            </w:tcBorders>
            <w:shd w:val="clear"/>
            <w:noWrap/>
            <w:tcMar>
              <w:top w:w="0"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505" w:hRule="atLeast"/>
          <w:jc w:val="center"/>
        </w:trPr>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博物馆讲解员</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101</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不限</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不限</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30周岁以下</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女性身高1.60米以上，男性身高1.70米以上，要求普通话二级乙等以上证书</w:t>
            </w:r>
          </w:p>
        </w:tc>
        <w:tc>
          <w:tcPr>
            <w:tcW w:w="0" w:type="auto"/>
            <w:tcBorders>
              <w:top w:val="single" w:color="000000" w:sz="2" w:space="0"/>
              <w:left w:val="single" w:color="000000" w:sz="2" w:space="0"/>
              <w:bottom w:val="single" w:color="000000" w:sz="4" w:space="0"/>
              <w:right w:val="single" w:color="000000" w:sz="4" w:space="0"/>
            </w:tcBorders>
            <w:shd w:val="clear"/>
            <w:noWrap/>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p>
        </w:tc>
      </w:tr>
      <w:tr>
        <w:tblPrEx>
          <w:tblCellMar>
            <w:top w:w="0" w:type="dxa"/>
            <w:left w:w="0" w:type="dxa"/>
            <w:bottom w:w="0" w:type="dxa"/>
            <w:right w:w="0" w:type="dxa"/>
          </w:tblCellMar>
        </w:tblPrEx>
        <w:trPr>
          <w:trHeight w:val="505" w:hRule="atLeast"/>
          <w:jc w:val="center"/>
        </w:trPr>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博物馆安全保卫人员</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102</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男</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不限</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高中、中专</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30周岁以下</w:t>
            </w:r>
          </w:p>
        </w:tc>
        <w:tc>
          <w:tcPr>
            <w:tcW w:w="0" w:type="auto"/>
            <w:tcBorders>
              <w:top w:val="single" w:color="000000" w:sz="2" w:space="0"/>
              <w:left w:val="single" w:color="000000" w:sz="2" w:space="0"/>
              <w:bottom w:val="single" w:color="000000" w:sz="4" w:space="0"/>
              <w:right w:val="single" w:color="000000" w:sz="4" w:space="0"/>
            </w:tcBorders>
            <w:shd w:val="clear"/>
            <w:tcMar>
              <w:top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退伍军人可放宽到40周岁，有博物馆工作经验的可放宽到40周岁。</w:t>
            </w:r>
          </w:p>
        </w:tc>
        <w:tc>
          <w:tcPr>
            <w:tcW w:w="0" w:type="auto"/>
            <w:tcBorders>
              <w:top w:val="single" w:color="000000" w:sz="2" w:space="0"/>
              <w:left w:val="single" w:color="000000" w:sz="2" w:space="0"/>
              <w:bottom w:val="single" w:color="000000" w:sz="4" w:space="0"/>
              <w:right w:val="single" w:color="000000" w:sz="4" w:space="0"/>
            </w:tcBorders>
            <w:shd w:val="clear"/>
            <w:noWrap/>
            <w:tcMar>
              <w:top w:w="0" w:type="dxa"/>
            </w:tcMar>
            <w:vAlign w:val="center"/>
          </w:tcPr>
          <w:p>
            <w:pPr>
              <w:rPr>
                <w:rFonts w:hint="eastAsia" w:ascii="宋体"/>
                <w:sz w:val="24"/>
                <w:szCs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57CBA"/>
    <w:rsid w:val="7655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2021-02-10T05:56:00Z</dcterms:created>
  <dc:creator>ぺ灬cc果冻ル</dc:creator>
  <cp:lastModifiedBy>ぺ灬cc果冻ル</cp:lastModifiedBy>
  <dcterms:modified xsi:type="dcterms:W3CDTF">2021-02-10T05:56:59Z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